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AB5" w:rsidRPr="00CE5EE3" w:rsidRDefault="001B4AB5" w:rsidP="001B4AB5">
      <w:pPr>
        <w:jc w:val="center"/>
        <w:rPr>
          <w:b/>
        </w:rPr>
      </w:pPr>
      <w:r w:rsidRPr="00CE5EE3">
        <w:rPr>
          <w:b/>
        </w:rPr>
        <w:t>АДМИНИСТРАЦИЯ МУНИЦИПАЛЬНОГО ОБРАЗОВАНИЯ</w:t>
      </w:r>
    </w:p>
    <w:p w:rsidR="001B4AB5" w:rsidRPr="00CE5EE3" w:rsidRDefault="001B4AB5" w:rsidP="001B4AB5">
      <w:pPr>
        <w:jc w:val="center"/>
        <w:rPr>
          <w:b/>
        </w:rPr>
      </w:pPr>
      <w:r w:rsidRPr="00CE5EE3">
        <w:rPr>
          <w:b/>
        </w:rPr>
        <w:t xml:space="preserve">ЛАБИНСКИЙ РАЙОН </w:t>
      </w:r>
    </w:p>
    <w:p w:rsidR="001B4AB5" w:rsidRPr="00CE5EE3" w:rsidRDefault="001B4AB5" w:rsidP="001B4AB5">
      <w:pPr>
        <w:jc w:val="center"/>
        <w:rPr>
          <w:b/>
          <w:sz w:val="36"/>
          <w:szCs w:val="36"/>
        </w:rPr>
      </w:pPr>
      <w:r w:rsidRPr="00CE5EE3">
        <w:rPr>
          <w:b/>
          <w:sz w:val="36"/>
          <w:szCs w:val="36"/>
        </w:rPr>
        <w:t>П О С Т А Н О В Л Е Н И Е</w:t>
      </w:r>
    </w:p>
    <w:p w:rsidR="001B4AB5" w:rsidRPr="00CE5EE3" w:rsidRDefault="001B4AB5" w:rsidP="001B4AB5">
      <w:pPr>
        <w:jc w:val="center"/>
        <w:rPr>
          <w:b/>
        </w:rPr>
      </w:pPr>
    </w:p>
    <w:p w:rsidR="001B4AB5" w:rsidRPr="00CE5EE3" w:rsidRDefault="001B4AB5" w:rsidP="001B4AB5">
      <w:r w:rsidRPr="00CE5EE3">
        <w:t xml:space="preserve">               от </w:t>
      </w:r>
      <w:r w:rsidRPr="00CE5EE3">
        <w:rPr>
          <w:b/>
        </w:rPr>
        <w:t xml:space="preserve"> </w:t>
      </w:r>
      <w:r w:rsidR="00CE5EE3" w:rsidRPr="00CE5EE3">
        <w:t>01.10.2019</w:t>
      </w:r>
      <w:r w:rsidRPr="00CE5EE3">
        <w:rPr>
          <w:b/>
        </w:rPr>
        <w:tab/>
      </w:r>
      <w:r w:rsidRPr="00CE5EE3">
        <w:rPr>
          <w:b/>
        </w:rPr>
        <w:tab/>
      </w:r>
      <w:r w:rsidRPr="00CE5EE3">
        <w:rPr>
          <w:b/>
        </w:rPr>
        <w:tab/>
      </w:r>
      <w:r w:rsidRPr="00CE5EE3">
        <w:rPr>
          <w:b/>
        </w:rPr>
        <w:tab/>
      </w:r>
      <w:r w:rsidRPr="00CE5EE3">
        <w:rPr>
          <w:b/>
        </w:rPr>
        <w:tab/>
        <w:t xml:space="preserve">   </w:t>
      </w:r>
      <w:r w:rsidR="00CE5EE3" w:rsidRPr="00CE5EE3">
        <w:rPr>
          <w:b/>
        </w:rPr>
        <w:t xml:space="preserve">                                        </w:t>
      </w:r>
      <w:r w:rsidRPr="00CE5EE3">
        <w:t>№</w:t>
      </w:r>
      <w:r w:rsidRPr="00CE5EE3">
        <w:rPr>
          <w:b/>
        </w:rPr>
        <w:t xml:space="preserve"> </w:t>
      </w:r>
      <w:r w:rsidR="00CE5EE3" w:rsidRPr="00CE5EE3">
        <w:t>1022</w:t>
      </w:r>
    </w:p>
    <w:p w:rsidR="001B4AB5" w:rsidRPr="00CE5EE3" w:rsidRDefault="001B4AB5" w:rsidP="001B4AB5">
      <w:pPr>
        <w:jc w:val="center"/>
      </w:pPr>
      <w:r w:rsidRPr="00CE5EE3">
        <w:t>г.Лабинск</w:t>
      </w:r>
    </w:p>
    <w:p w:rsidR="00CE5EE3" w:rsidRPr="00CE5EE3" w:rsidRDefault="00CE5EE3" w:rsidP="00CE5EE3"/>
    <w:p w:rsidR="00846867" w:rsidRPr="00CE5EE3" w:rsidRDefault="00846867" w:rsidP="00CE5EE3">
      <w:pPr>
        <w:jc w:val="center"/>
        <w:rPr>
          <w:sz w:val="28"/>
          <w:szCs w:val="28"/>
        </w:rPr>
      </w:pPr>
      <w:bookmarkStart w:id="0" w:name="_GoBack"/>
      <w:r w:rsidRPr="00CE5EE3">
        <w:rPr>
          <w:b/>
          <w:sz w:val="28"/>
          <w:szCs w:val="28"/>
        </w:rPr>
        <w:t xml:space="preserve">Об утверждении муниципальной программы </w:t>
      </w:r>
      <w:r w:rsidR="00901934" w:rsidRPr="00CE5EE3">
        <w:rPr>
          <w:b/>
          <w:sz w:val="28"/>
          <w:szCs w:val="28"/>
        </w:rPr>
        <w:t>муниципального образования Лабинский район</w:t>
      </w:r>
      <w:r w:rsidR="00770BB2" w:rsidRPr="00CE5EE3">
        <w:rPr>
          <w:b/>
          <w:sz w:val="28"/>
          <w:szCs w:val="28"/>
        </w:rPr>
        <w:t xml:space="preserve"> </w:t>
      </w:r>
      <w:r w:rsidRPr="00CE5EE3">
        <w:rPr>
          <w:b/>
          <w:sz w:val="28"/>
          <w:szCs w:val="28"/>
        </w:rPr>
        <w:t>«</w:t>
      </w:r>
      <w:r w:rsidR="00130D63" w:rsidRPr="00CE5EE3">
        <w:rPr>
          <w:b/>
          <w:sz w:val="28"/>
          <w:szCs w:val="28"/>
        </w:rPr>
        <w:t>Экономическое развитие Лабинского района</w:t>
      </w:r>
      <w:r w:rsidRPr="00CE5EE3">
        <w:rPr>
          <w:b/>
          <w:sz w:val="28"/>
          <w:szCs w:val="28"/>
        </w:rPr>
        <w:t>»</w:t>
      </w:r>
      <w:r w:rsidR="008E0B29" w:rsidRPr="00CE5EE3">
        <w:rPr>
          <w:b/>
          <w:sz w:val="28"/>
          <w:szCs w:val="28"/>
        </w:rPr>
        <w:t xml:space="preserve"> на 2022</w:t>
      </w:r>
      <w:r w:rsidR="00566268" w:rsidRPr="00CE5EE3">
        <w:rPr>
          <w:b/>
          <w:sz w:val="28"/>
          <w:szCs w:val="28"/>
        </w:rPr>
        <w:t xml:space="preserve"> - 2</w:t>
      </w:r>
      <w:r w:rsidR="008E0B29" w:rsidRPr="00CE5EE3">
        <w:rPr>
          <w:b/>
          <w:sz w:val="28"/>
          <w:szCs w:val="28"/>
        </w:rPr>
        <w:t>026 годы</w:t>
      </w:r>
    </w:p>
    <w:bookmarkEnd w:id="0"/>
    <w:p w:rsidR="00BE3E04" w:rsidRPr="00CE5EE3" w:rsidRDefault="00BE3E04" w:rsidP="00770BB2">
      <w:pPr>
        <w:jc w:val="center"/>
        <w:rPr>
          <w:b/>
          <w:sz w:val="28"/>
          <w:szCs w:val="28"/>
        </w:rPr>
      </w:pPr>
    </w:p>
    <w:p w:rsidR="00BE3E04" w:rsidRPr="00CE5EE3" w:rsidRDefault="00BE3E04" w:rsidP="00770BB2">
      <w:pPr>
        <w:jc w:val="center"/>
        <w:rPr>
          <w:sz w:val="28"/>
          <w:szCs w:val="28"/>
        </w:rPr>
      </w:pPr>
    </w:p>
    <w:p w:rsidR="00846867" w:rsidRPr="00CE5EE3" w:rsidRDefault="00BE3E04" w:rsidP="00770BB2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В соответствии</w:t>
      </w:r>
      <w:r w:rsidR="00846867" w:rsidRPr="00CE5EE3">
        <w:rPr>
          <w:sz w:val="28"/>
          <w:szCs w:val="28"/>
        </w:rPr>
        <w:t xml:space="preserve"> с</w:t>
      </w:r>
      <w:r w:rsidR="007E0672" w:rsidRPr="00CE5EE3">
        <w:rPr>
          <w:sz w:val="28"/>
          <w:szCs w:val="28"/>
        </w:rPr>
        <w:t xml:space="preserve"> Бюджетны</w:t>
      </w:r>
      <w:r w:rsidR="00F809F0" w:rsidRPr="00CE5EE3">
        <w:rPr>
          <w:sz w:val="28"/>
          <w:szCs w:val="28"/>
        </w:rPr>
        <w:t>м</w:t>
      </w:r>
      <w:r w:rsidR="007E0672" w:rsidRPr="00CE5EE3">
        <w:rPr>
          <w:sz w:val="28"/>
          <w:szCs w:val="28"/>
        </w:rPr>
        <w:t xml:space="preserve"> кодекс</w:t>
      </w:r>
      <w:r w:rsidR="00F809F0" w:rsidRPr="00CE5EE3">
        <w:rPr>
          <w:sz w:val="28"/>
          <w:szCs w:val="28"/>
        </w:rPr>
        <w:t>ом</w:t>
      </w:r>
      <w:r w:rsidR="007E0672" w:rsidRPr="00CE5EE3">
        <w:rPr>
          <w:sz w:val="28"/>
          <w:szCs w:val="28"/>
        </w:rPr>
        <w:t xml:space="preserve"> Российской Федерации</w:t>
      </w:r>
      <w:r w:rsidR="00F809F0" w:rsidRPr="00CE5EE3">
        <w:rPr>
          <w:sz w:val="28"/>
          <w:szCs w:val="28"/>
        </w:rPr>
        <w:t>,</w:t>
      </w:r>
      <w:r w:rsidR="007E0672" w:rsidRPr="00CE5EE3">
        <w:rPr>
          <w:sz w:val="28"/>
          <w:szCs w:val="28"/>
        </w:rPr>
        <w:t xml:space="preserve"> </w:t>
      </w:r>
      <w:r w:rsidR="00657676" w:rsidRPr="00CE5EE3">
        <w:rPr>
          <w:sz w:val="28"/>
          <w:szCs w:val="28"/>
        </w:rPr>
        <w:t xml:space="preserve">                             </w:t>
      </w:r>
      <w:r w:rsidR="00F809F0" w:rsidRPr="00CE5EE3">
        <w:rPr>
          <w:sz w:val="28"/>
          <w:szCs w:val="28"/>
        </w:rPr>
        <w:t xml:space="preserve">Федеральным законом от 24 июля 2007 года № 209-ФЗ «О развитии малого </w:t>
      </w:r>
      <w:r w:rsidR="00F07838" w:rsidRPr="00CE5EE3">
        <w:rPr>
          <w:sz w:val="28"/>
          <w:szCs w:val="28"/>
        </w:rPr>
        <w:t xml:space="preserve">                 </w:t>
      </w:r>
      <w:r w:rsidR="00F809F0" w:rsidRPr="00CE5EE3">
        <w:rPr>
          <w:sz w:val="28"/>
          <w:szCs w:val="28"/>
        </w:rPr>
        <w:t xml:space="preserve">и среднего предпринимательства в Российской Федерации», </w:t>
      </w:r>
      <w:r w:rsidR="00E246FC" w:rsidRPr="00CE5EE3">
        <w:rPr>
          <w:sz w:val="28"/>
          <w:szCs w:val="28"/>
        </w:rPr>
        <w:t>постановлением администрации муниципального образования Лабинский район от 5 сентября 2014 года № 1593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Лабинский район»</w:t>
      </w:r>
      <w:r w:rsidR="00846867" w:rsidRPr="00CE5EE3">
        <w:rPr>
          <w:sz w:val="28"/>
          <w:szCs w:val="28"/>
        </w:rPr>
        <w:t xml:space="preserve"> </w:t>
      </w:r>
      <w:r w:rsidR="00F809F0" w:rsidRPr="00CE5EE3">
        <w:rPr>
          <w:sz w:val="28"/>
          <w:szCs w:val="28"/>
        </w:rPr>
        <w:t xml:space="preserve">      </w:t>
      </w:r>
      <w:r w:rsidR="00846867" w:rsidRPr="00CE5EE3">
        <w:rPr>
          <w:sz w:val="28"/>
          <w:szCs w:val="28"/>
        </w:rPr>
        <w:t>п</w:t>
      </w:r>
      <w:r w:rsidR="000179C6" w:rsidRPr="00CE5EE3">
        <w:rPr>
          <w:sz w:val="28"/>
          <w:szCs w:val="28"/>
        </w:rPr>
        <w:t xml:space="preserve"> </w:t>
      </w:r>
      <w:r w:rsidR="00846867" w:rsidRPr="00CE5EE3">
        <w:rPr>
          <w:sz w:val="28"/>
          <w:szCs w:val="28"/>
        </w:rPr>
        <w:t>о</w:t>
      </w:r>
      <w:r w:rsidR="000179C6" w:rsidRPr="00CE5EE3">
        <w:rPr>
          <w:sz w:val="28"/>
          <w:szCs w:val="28"/>
        </w:rPr>
        <w:t xml:space="preserve"> </w:t>
      </w:r>
      <w:r w:rsidR="00846867" w:rsidRPr="00CE5EE3">
        <w:rPr>
          <w:sz w:val="28"/>
          <w:szCs w:val="28"/>
        </w:rPr>
        <w:t>с</w:t>
      </w:r>
      <w:r w:rsidR="000179C6" w:rsidRPr="00CE5EE3">
        <w:rPr>
          <w:sz w:val="28"/>
          <w:szCs w:val="28"/>
        </w:rPr>
        <w:t xml:space="preserve"> </w:t>
      </w:r>
      <w:r w:rsidR="00846867" w:rsidRPr="00CE5EE3">
        <w:rPr>
          <w:sz w:val="28"/>
          <w:szCs w:val="28"/>
        </w:rPr>
        <w:t>т</w:t>
      </w:r>
      <w:r w:rsidR="000179C6" w:rsidRPr="00CE5EE3">
        <w:rPr>
          <w:sz w:val="28"/>
          <w:szCs w:val="28"/>
        </w:rPr>
        <w:t xml:space="preserve"> </w:t>
      </w:r>
      <w:r w:rsidR="00846867" w:rsidRPr="00CE5EE3">
        <w:rPr>
          <w:sz w:val="28"/>
          <w:szCs w:val="28"/>
        </w:rPr>
        <w:t>а</w:t>
      </w:r>
      <w:r w:rsidR="000179C6" w:rsidRPr="00CE5EE3">
        <w:rPr>
          <w:sz w:val="28"/>
          <w:szCs w:val="28"/>
        </w:rPr>
        <w:t xml:space="preserve"> </w:t>
      </w:r>
      <w:r w:rsidR="00846867" w:rsidRPr="00CE5EE3">
        <w:rPr>
          <w:sz w:val="28"/>
          <w:szCs w:val="28"/>
        </w:rPr>
        <w:t>н</w:t>
      </w:r>
      <w:r w:rsidR="000179C6" w:rsidRPr="00CE5EE3">
        <w:rPr>
          <w:sz w:val="28"/>
          <w:szCs w:val="28"/>
        </w:rPr>
        <w:t xml:space="preserve"> </w:t>
      </w:r>
      <w:r w:rsidR="00846867" w:rsidRPr="00CE5EE3">
        <w:rPr>
          <w:sz w:val="28"/>
          <w:szCs w:val="28"/>
        </w:rPr>
        <w:t>о</w:t>
      </w:r>
      <w:r w:rsidR="000179C6" w:rsidRPr="00CE5EE3">
        <w:rPr>
          <w:sz w:val="28"/>
          <w:szCs w:val="28"/>
        </w:rPr>
        <w:t xml:space="preserve"> </w:t>
      </w:r>
      <w:r w:rsidR="00846867" w:rsidRPr="00CE5EE3">
        <w:rPr>
          <w:sz w:val="28"/>
          <w:szCs w:val="28"/>
        </w:rPr>
        <w:t>в</w:t>
      </w:r>
      <w:r w:rsidR="000179C6" w:rsidRPr="00CE5EE3">
        <w:rPr>
          <w:sz w:val="28"/>
          <w:szCs w:val="28"/>
        </w:rPr>
        <w:t xml:space="preserve"> </w:t>
      </w:r>
      <w:r w:rsidR="00846867" w:rsidRPr="00CE5EE3">
        <w:rPr>
          <w:sz w:val="28"/>
          <w:szCs w:val="28"/>
        </w:rPr>
        <w:t>л</w:t>
      </w:r>
      <w:r w:rsidR="000179C6" w:rsidRPr="00CE5EE3">
        <w:rPr>
          <w:sz w:val="28"/>
          <w:szCs w:val="28"/>
        </w:rPr>
        <w:t xml:space="preserve"> </w:t>
      </w:r>
      <w:r w:rsidR="00846867" w:rsidRPr="00CE5EE3">
        <w:rPr>
          <w:sz w:val="28"/>
          <w:szCs w:val="28"/>
        </w:rPr>
        <w:t>я</w:t>
      </w:r>
      <w:r w:rsidR="000179C6" w:rsidRPr="00CE5EE3">
        <w:rPr>
          <w:sz w:val="28"/>
          <w:szCs w:val="28"/>
        </w:rPr>
        <w:t xml:space="preserve"> </w:t>
      </w:r>
      <w:r w:rsidR="00846867" w:rsidRPr="00CE5EE3">
        <w:rPr>
          <w:sz w:val="28"/>
          <w:szCs w:val="28"/>
        </w:rPr>
        <w:t>ю:</w:t>
      </w:r>
    </w:p>
    <w:p w:rsidR="00846867" w:rsidRPr="00CE5EE3" w:rsidRDefault="00846867" w:rsidP="00770BB2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1. Утвердить</w:t>
      </w:r>
      <w:r w:rsidR="008749AE" w:rsidRPr="00CE5EE3">
        <w:rPr>
          <w:sz w:val="28"/>
          <w:szCs w:val="28"/>
        </w:rPr>
        <w:t xml:space="preserve"> </w:t>
      </w:r>
      <w:r w:rsidRPr="00CE5EE3">
        <w:rPr>
          <w:sz w:val="28"/>
          <w:szCs w:val="28"/>
        </w:rPr>
        <w:t xml:space="preserve">муниципальную программу </w:t>
      </w:r>
      <w:r w:rsidR="00FE3322" w:rsidRPr="00CE5EE3">
        <w:rPr>
          <w:sz w:val="28"/>
          <w:szCs w:val="28"/>
        </w:rPr>
        <w:t xml:space="preserve">муниципального образования Лабинский район «Экономическое развитие Лабинского района» </w:t>
      </w:r>
      <w:r w:rsidR="008E0B29" w:rsidRPr="00CE5EE3">
        <w:rPr>
          <w:sz w:val="28"/>
          <w:szCs w:val="28"/>
        </w:rPr>
        <w:t>на 2022</w:t>
      </w:r>
      <w:r w:rsidR="00566268" w:rsidRPr="00CE5EE3">
        <w:rPr>
          <w:sz w:val="28"/>
          <w:szCs w:val="28"/>
        </w:rPr>
        <w:t xml:space="preserve"> </w:t>
      </w:r>
      <w:r w:rsidR="008E0B29" w:rsidRPr="00CE5EE3">
        <w:rPr>
          <w:sz w:val="28"/>
          <w:szCs w:val="28"/>
        </w:rPr>
        <w:t xml:space="preserve">- </w:t>
      </w:r>
      <w:r w:rsidR="00F07838" w:rsidRPr="00CE5EE3">
        <w:rPr>
          <w:sz w:val="28"/>
          <w:szCs w:val="28"/>
        </w:rPr>
        <w:t xml:space="preserve">     </w:t>
      </w:r>
      <w:r w:rsidR="008E0B29" w:rsidRPr="00CE5EE3">
        <w:rPr>
          <w:sz w:val="28"/>
          <w:szCs w:val="28"/>
        </w:rPr>
        <w:t xml:space="preserve">2026 годы </w:t>
      </w:r>
      <w:r w:rsidRPr="00CE5EE3">
        <w:rPr>
          <w:sz w:val="28"/>
          <w:szCs w:val="28"/>
        </w:rPr>
        <w:t>(прил</w:t>
      </w:r>
      <w:r w:rsidR="00C566B8" w:rsidRPr="00CE5EE3">
        <w:rPr>
          <w:sz w:val="28"/>
          <w:szCs w:val="28"/>
        </w:rPr>
        <w:t>агается).</w:t>
      </w:r>
    </w:p>
    <w:p w:rsidR="00B9265C" w:rsidRPr="00CE5EE3" w:rsidRDefault="00B9265C" w:rsidP="00770BB2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2</w:t>
      </w:r>
      <w:r w:rsidR="00846867" w:rsidRPr="00CE5EE3">
        <w:rPr>
          <w:sz w:val="28"/>
          <w:szCs w:val="28"/>
        </w:rPr>
        <w:t>.</w:t>
      </w:r>
      <w:r w:rsidR="00F07838" w:rsidRPr="00CE5EE3">
        <w:rPr>
          <w:sz w:val="28"/>
          <w:szCs w:val="28"/>
        </w:rPr>
        <w:t> </w:t>
      </w:r>
      <w:r w:rsidR="006F466A" w:rsidRPr="00CE5EE3">
        <w:rPr>
          <w:sz w:val="28"/>
          <w:szCs w:val="28"/>
        </w:rPr>
        <w:t>Исполняющему обязанности первого</w:t>
      </w:r>
      <w:r w:rsidRPr="00CE5EE3">
        <w:rPr>
          <w:sz w:val="28"/>
          <w:szCs w:val="28"/>
        </w:rPr>
        <w:t xml:space="preserve"> заместител</w:t>
      </w:r>
      <w:r w:rsidR="006F466A" w:rsidRPr="00CE5EE3">
        <w:rPr>
          <w:sz w:val="28"/>
          <w:szCs w:val="28"/>
        </w:rPr>
        <w:t>я</w:t>
      </w:r>
      <w:r w:rsidRPr="00CE5EE3">
        <w:rPr>
          <w:spacing w:val="2"/>
          <w:sz w:val="28"/>
          <w:szCs w:val="28"/>
          <w:shd w:val="clear" w:color="auto" w:fill="FFFFFF"/>
        </w:rPr>
        <w:t xml:space="preserve"> главы </w:t>
      </w:r>
      <w:r w:rsidRPr="00CE5EE3">
        <w:rPr>
          <w:sz w:val="28"/>
          <w:szCs w:val="28"/>
        </w:rPr>
        <w:t xml:space="preserve">администрации муниципального образования Лабинский район </w:t>
      </w:r>
      <w:r w:rsidR="006F466A" w:rsidRPr="00CE5EE3">
        <w:rPr>
          <w:sz w:val="28"/>
          <w:szCs w:val="28"/>
        </w:rPr>
        <w:t xml:space="preserve">                      Бородавка А.А.</w:t>
      </w:r>
      <w:r w:rsidRPr="00CE5EE3">
        <w:rPr>
          <w:sz w:val="28"/>
          <w:szCs w:val="28"/>
        </w:rPr>
        <w:t> 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 сети «Интернет».</w:t>
      </w:r>
      <w:r w:rsidRPr="00CE5EE3">
        <w:rPr>
          <w:sz w:val="28"/>
          <w:szCs w:val="28"/>
        </w:rPr>
        <w:tab/>
      </w:r>
    </w:p>
    <w:p w:rsidR="00846867" w:rsidRPr="00CE5EE3" w:rsidRDefault="00B9265C" w:rsidP="00770BB2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3</w:t>
      </w:r>
      <w:r w:rsidR="00846867" w:rsidRPr="00CE5EE3">
        <w:rPr>
          <w:sz w:val="28"/>
          <w:szCs w:val="28"/>
        </w:rPr>
        <w:t>.</w:t>
      </w:r>
      <w:r w:rsidR="00BE3E04" w:rsidRPr="00CE5EE3">
        <w:rPr>
          <w:sz w:val="28"/>
          <w:szCs w:val="28"/>
        </w:rPr>
        <w:t> </w:t>
      </w:r>
      <w:r w:rsidR="000E4068" w:rsidRPr="00CE5EE3">
        <w:rPr>
          <w:sz w:val="28"/>
          <w:szCs w:val="28"/>
        </w:rPr>
        <w:t xml:space="preserve">Контроль за выполнением настоящего постановления возложить </w:t>
      </w:r>
      <w:r w:rsidR="00F07838" w:rsidRPr="00CE5EE3">
        <w:rPr>
          <w:sz w:val="28"/>
          <w:szCs w:val="28"/>
        </w:rPr>
        <w:t xml:space="preserve">                    </w:t>
      </w:r>
      <w:r w:rsidR="000E4068" w:rsidRPr="00CE5EE3">
        <w:rPr>
          <w:sz w:val="28"/>
          <w:szCs w:val="28"/>
        </w:rPr>
        <w:t>на заместителя главы администрации муниципально</w:t>
      </w:r>
      <w:r w:rsidRPr="00CE5EE3">
        <w:rPr>
          <w:sz w:val="28"/>
          <w:szCs w:val="28"/>
        </w:rPr>
        <w:t xml:space="preserve">го образования Лабинский район </w:t>
      </w:r>
      <w:r w:rsidR="000E4068" w:rsidRPr="00CE5EE3">
        <w:rPr>
          <w:sz w:val="28"/>
          <w:szCs w:val="28"/>
        </w:rPr>
        <w:t>Цымбал</w:t>
      </w:r>
      <w:r w:rsidRPr="00CE5EE3">
        <w:rPr>
          <w:sz w:val="28"/>
          <w:szCs w:val="28"/>
        </w:rPr>
        <w:t xml:space="preserve"> Г.А.</w:t>
      </w:r>
    </w:p>
    <w:p w:rsidR="00846867" w:rsidRPr="00CE5EE3" w:rsidRDefault="00B9265C" w:rsidP="00770BB2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4</w:t>
      </w:r>
      <w:r w:rsidR="00846867" w:rsidRPr="00CE5EE3">
        <w:rPr>
          <w:sz w:val="28"/>
          <w:szCs w:val="28"/>
        </w:rPr>
        <w:t xml:space="preserve">. Постановление </w:t>
      </w:r>
      <w:r w:rsidR="00BE3E04" w:rsidRPr="00CE5EE3">
        <w:rPr>
          <w:sz w:val="28"/>
          <w:szCs w:val="28"/>
        </w:rPr>
        <w:t xml:space="preserve">вступает в силу с </w:t>
      </w:r>
      <w:r w:rsidR="000E4068" w:rsidRPr="00CE5EE3">
        <w:rPr>
          <w:sz w:val="28"/>
          <w:szCs w:val="28"/>
        </w:rPr>
        <w:t>1 января 20</w:t>
      </w:r>
      <w:r w:rsidRPr="00CE5EE3">
        <w:rPr>
          <w:sz w:val="28"/>
          <w:szCs w:val="28"/>
        </w:rPr>
        <w:t>22</w:t>
      </w:r>
      <w:r w:rsidR="00846867" w:rsidRPr="00CE5EE3">
        <w:rPr>
          <w:sz w:val="28"/>
          <w:szCs w:val="28"/>
        </w:rPr>
        <w:t xml:space="preserve"> года.</w:t>
      </w:r>
    </w:p>
    <w:p w:rsidR="00F27EF5" w:rsidRPr="00CE5EE3" w:rsidRDefault="008A5331" w:rsidP="00770BB2">
      <w:pPr>
        <w:jc w:val="both"/>
        <w:rPr>
          <w:sz w:val="28"/>
          <w:szCs w:val="28"/>
        </w:rPr>
      </w:pPr>
      <w:r w:rsidRPr="00CE5EE3">
        <w:rPr>
          <w:sz w:val="28"/>
          <w:szCs w:val="28"/>
        </w:rPr>
        <w:tab/>
      </w:r>
    </w:p>
    <w:p w:rsidR="00BE3E04" w:rsidRPr="00CE5EE3" w:rsidRDefault="00BE3E04" w:rsidP="00770BB2">
      <w:pPr>
        <w:jc w:val="both"/>
        <w:rPr>
          <w:sz w:val="28"/>
          <w:szCs w:val="28"/>
        </w:rPr>
      </w:pPr>
    </w:p>
    <w:p w:rsidR="008A5331" w:rsidRPr="00CE5EE3" w:rsidRDefault="008A5331" w:rsidP="00770BB2">
      <w:pPr>
        <w:jc w:val="both"/>
        <w:rPr>
          <w:sz w:val="28"/>
          <w:szCs w:val="28"/>
        </w:rPr>
      </w:pPr>
      <w:r w:rsidRPr="00CE5EE3">
        <w:rPr>
          <w:sz w:val="28"/>
          <w:szCs w:val="28"/>
        </w:rPr>
        <w:t>Г</w:t>
      </w:r>
      <w:r w:rsidR="00846867" w:rsidRPr="00CE5EE3">
        <w:rPr>
          <w:sz w:val="28"/>
          <w:szCs w:val="28"/>
        </w:rPr>
        <w:t>лав</w:t>
      </w:r>
      <w:r w:rsidRPr="00CE5EE3">
        <w:rPr>
          <w:sz w:val="28"/>
          <w:szCs w:val="28"/>
        </w:rPr>
        <w:t xml:space="preserve">а </w:t>
      </w:r>
      <w:r w:rsidR="00846867" w:rsidRPr="00CE5EE3">
        <w:rPr>
          <w:sz w:val="28"/>
          <w:szCs w:val="28"/>
        </w:rPr>
        <w:t xml:space="preserve">администрации </w:t>
      </w:r>
    </w:p>
    <w:p w:rsidR="008A5331" w:rsidRPr="00CE5EE3" w:rsidRDefault="00846867" w:rsidP="00770BB2">
      <w:pPr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муниципального образования </w:t>
      </w:r>
    </w:p>
    <w:p w:rsidR="00846867" w:rsidRPr="00CE5EE3" w:rsidRDefault="00846867" w:rsidP="00770BB2">
      <w:pPr>
        <w:jc w:val="both"/>
        <w:rPr>
          <w:sz w:val="28"/>
          <w:szCs w:val="28"/>
        </w:rPr>
      </w:pPr>
      <w:r w:rsidRPr="00CE5EE3">
        <w:rPr>
          <w:sz w:val="28"/>
          <w:szCs w:val="28"/>
        </w:rPr>
        <w:t>Лабинский район</w:t>
      </w:r>
      <w:r w:rsidRPr="00CE5EE3">
        <w:rPr>
          <w:sz w:val="28"/>
          <w:szCs w:val="28"/>
        </w:rPr>
        <w:tab/>
        <w:t xml:space="preserve">       </w:t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  <w:t xml:space="preserve">        </w:t>
      </w:r>
      <w:r w:rsidR="00ED4EB4" w:rsidRPr="00CE5EE3">
        <w:rPr>
          <w:sz w:val="28"/>
          <w:szCs w:val="28"/>
        </w:rPr>
        <w:t xml:space="preserve">        </w:t>
      </w:r>
      <w:r w:rsidR="00BE3E04" w:rsidRPr="00CE5EE3">
        <w:rPr>
          <w:sz w:val="28"/>
          <w:szCs w:val="28"/>
        </w:rPr>
        <w:t xml:space="preserve">                </w:t>
      </w:r>
      <w:r w:rsidR="008A5331" w:rsidRPr="00CE5EE3">
        <w:rPr>
          <w:sz w:val="28"/>
          <w:szCs w:val="28"/>
        </w:rPr>
        <w:t xml:space="preserve">               </w:t>
      </w:r>
      <w:r w:rsidR="006C51D2" w:rsidRPr="00CE5EE3">
        <w:rPr>
          <w:sz w:val="28"/>
          <w:szCs w:val="28"/>
        </w:rPr>
        <w:t xml:space="preserve">     </w:t>
      </w:r>
      <w:r w:rsidR="008A5331" w:rsidRPr="00CE5EE3">
        <w:rPr>
          <w:sz w:val="28"/>
          <w:szCs w:val="28"/>
        </w:rPr>
        <w:t xml:space="preserve">  </w:t>
      </w:r>
      <w:r w:rsidR="00657676" w:rsidRPr="00CE5EE3">
        <w:rPr>
          <w:sz w:val="28"/>
          <w:szCs w:val="28"/>
        </w:rPr>
        <w:t xml:space="preserve">  </w:t>
      </w:r>
      <w:r w:rsidR="00B9265C" w:rsidRPr="00CE5EE3">
        <w:rPr>
          <w:sz w:val="28"/>
          <w:szCs w:val="28"/>
        </w:rPr>
        <w:t>И.О. Чагаев</w:t>
      </w:r>
    </w:p>
    <w:p w:rsidR="00CE5EE3" w:rsidRPr="00CE5EE3" w:rsidRDefault="00CE5EE3" w:rsidP="00770BB2">
      <w:pPr>
        <w:jc w:val="both"/>
        <w:rPr>
          <w:sz w:val="28"/>
          <w:szCs w:val="28"/>
        </w:rPr>
      </w:pPr>
    </w:p>
    <w:p w:rsidR="00CE5EE3" w:rsidRPr="00CE5EE3" w:rsidRDefault="00CE5EE3" w:rsidP="00770BB2">
      <w:pPr>
        <w:jc w:val="both"/>
        <w:rPr>
          <w:sz w:val="28"/>
          <w:szCs w:val="28"/>
        </w:rPr>
      </w:pPr>
    </w:p>
    <w:p w:rsidR="00CE5EE3" w:rsidRPr="00CE5EE3" w:rsidRDefault="00CE5EE3" w:rsidP="00770BB2">
      <w:pPr>
        <w:jc w:val="both"/>
        <w:rPr>
          <w:sz w:val="28"/>
          <w:szCs w:val="28"/>
        </w:rPr>
      </w:pPr>
    </w:p>
    <w:p w:rsidR="00CE5EE3" w:rsidRPr="00CE5EE3" w:rsidRDefault="00CE5EE3" w:rsidP="00770BB2">
      <w:pPr>
        <w:jc w:val="both"/>
        <w:rPr>
          <w:sz w:val="28"/>
          <w:szCs w:val="28"/>
        </w:rPr>
      </w:pPr>
    </w:p>
    <w:p w:rsidR="00CE5EE3" w:rsidRPr="00CE5EE3" w:rsidRDefault="00CE5EE3" w:rsidP="00770BB2">
      <w:pPr>
        <w:jc w:val="both"/>
        <w:rPr>
          <w:sz w:val="28"/>
          <w:szCs w:val="28"/>
        </w:rPr>
      </w:pPr>
    </w:p>
    <w:p w:rsidR="00CE5EE3" w:rsidRPr="00CE5EE3" w:rsidRDefault="00CE5EE3" w:rsidP="00770BB2">
      <w:pPr>
        <w:jc w:val="both"/>
        <w:rPr>
          <w:sz w:val="28"/>
          <w:szCs w:val="28"/>
        </w:rPr>
      </w:pPr>
    </w:p>
    <w:p w:rsidR="00CE5EE3" w:rsidRPr="00CE5EE3" w:rsidRDefault="00CE5EE3" w:rsidP="00770BB2">
      <w:pPr>
        <w:jc w:val="both"/>
        <w:rPr>
          <w:sz w:val="28"/>
          <w:szCs w:val="28"/>
        </w:rPr>
      </w:pPr>
    </w:p>
    <w:p w:rsidR="00CE5EE3" w:rsidRPr="00CE5EE3" w:rsidRDefault="00CE5EE3" w:rsidP="00770BB2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1"/>
        <w:gridCol w:w="4167"/>
      </w:tblGrid>
      <w:tr w:rsidR="00CE5EE3" w:rsidRPr="00CE5EE3" w:rsidTr="00393FCC">
        <w:tc>
          <w:tcPr>
            <w:tcW w:w="5495" w:type="dxa"/>
          </w:tcPr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4178" w:type="dxa"/>
          </w:tcPr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ПРИЛОЖЕНИЕ</w:t>
            </w:r>
          </w:p>
          <w:p w:rsidR="00CE5EE3" w:rsidRPr="00CE5EE3" w:rsidRDefault="00CE5EE3" w:rsidP="00393FCC">
            <w:pPr>
              <w:jc w:val="center"/>
              <w:rPr>
                <w:sz w:val="20"/>
                <w:szCs w:val="20"/>
              </w:rPr>
            </w:pPr>
          </w:p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УТВЕРЖДЕНА</w:t>
            </w:r>
          </w:p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постановлением администрации муниципального образования Лабинский район </w:t>
            </w:r>
          </w:p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от 01.10.2019 № 1022</w:t>
            </w:r>
          </w:p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5EE3" w:rsidRPr="00CE5EE3" w:rsidRDefault="00CE5EE3" w:rsidP="00CE5EE3">
      <w:pPr>
        <w:rPr>
          <w:sz w:val="40"/>
          <w:szCs w:val="28"/>
        </w:rPr>
      </w:pP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40"/>
          <w:szCs w:val="28"/>
        </w:rPr>
        <w:tab/>
      </w:r>
    </w:p>
    <w:p w:rsidR="00CE5EE3" w:rsidRPr="00CE5EE3" w:rsidRDefault="00CE5EE3" w:rsidP="00CE5EE3">
      <w:pPr>
        <w:jc w:val="center"/>
        <w:rPr>
          <w:sz w:val="30"/>
          <w:szCs w:val="30"/>
        </w:rPr>
      </w:pPr>
      <w:r w:rsidRPr="00CE5EE3">
        <w:rPr>
          <w:sz w:val="28"/>
          <w:szCs w:val="28"/>
        </w:rPr>
        <w:t>Муниципальная программа муниципального образования Лабинский район «Экономическое развитие Лабинского района» на 2022 – 2026 годы</w:t>
      </w:r>
    </w:p>
    <w:p w:rsidR="00CE5EE3" w:rsidRPr="00CE5EE3" w:rsidRDefault="00CE5EE3" w:rsidP="00CE5EE3">
      <w:pPr>
        <w:jc w:val="center"/>
        <w:rPr>
          <w:sz w:val="20"/>
          <w:szCs w:val="20"/>
        </w:rPr>
      </w:pPr>
    </w:p>
    <w:p w:rsidR="00CE5EE3" w:rsidRPr="00CE5EE3" w:rsidRDefault="00CE5EE3" w:rsidP="00CE5EE3">
      <w:pPr>
        <w:jc w:val="center"/>
        <w:rPr>
          <w:sz w:val="30"/>
          <w:szCs w:val="30"/>
        </w:rPr>
      </w:pPr>
      <w:r w:rsidRPr="00CE5EE3">
        <w:rPr>
          <w:sz w:val="30"/>
          <w:szCs w:val="30"/>
        </w:rPr>
        <w:t xml:space="preserve">ПАСПОРТ </w:t>
      </w:r>
    </w:p>
    <w:p w:rsidR="00CE5EE3" w:rsidRPr="00CE5EE3" w:rsidRDefault="00CE5EE3" w:rsidP="00CE5EE3">
      <w:pPr>
        <w:jc w:val="center"/>
        <w:rPr>
          <w:sz w:val="30"/>
          <w:szCs w:val="30"/>
        </w:rPr>
      </w:pPr>
      <w:r w:rsidRPr="00CE5EE3">
        <w:rPr>
          <w:sz w:val="28"/>
          <w:szCs w:val="28"/>
        </w:rPr>
        <w:t>муниципальной программы муниципального образования Лабинский район «Экономическое развитие Лабинского района» на 2022 – 2026 годы</w:t>
      </w:r>
    </w:p>
    <w:p w:rsidR="00CE5EE3" w:rsidRPr="00CE5EE3" w:rsidRDefault="00CE5EE3" w:rsidP="00CE5EE3">
      <w:pPr>
        <w:jc w:val="center"/>
        <w:rPr>
          <w:sz w:val="20"/>
          <w:szCs w:val="20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8"/>
        <w:gridCol w:w="5779"/>
      </w:tblGrid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:rsidR="00CE5EE3" w:rsidRPr="00CE5EE3" w:rsidRDefault="00CE5EE3" w:rsidP="00393FCC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pStyle w:val="af7"/>
              <w:jc w:val="left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Управление инвестиций, развития предпринимательства, информатизации и потребительской сферы администрации муниципального образования Лабинский район</w:t>
            </w:r>
          </w:p>
          <w:p w:rsidR="00CE5EE3" w:rsidRPr="00CE5EE3" w:rsidRDefault="00CE5EE3" w:rsidP="00393FCC"/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5779" w:type="dxa"/>
          </w:tcPr>
          <w:p w:rsidR="00CE5EE3" w:rsidRPr="00CE5EE3" w:rsidRDefault="00CE5EE3" w:rsidP="00393FCC">
            <w:pPr>
              <w:pStyle w:val="af7"/>
              <w:jc w:val="left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Управление инвестиций, развития предпринимательства, информатизации и потребительской сферы администрации муниципального образования Лабинский район</w:t>
            </w:r>
          </w:p>
          <w:p w:rsidR="00CE5EE3" w:rsidRPr="00CE5EE3" w:rsidRDefault="00CE5EE3" w:rsidP="00393FCC"/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sz w:val="16"/>
                <w:szCs w:val="16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779" w:type="dxa"/>
          </w:tcPr>
          <w:p w:rsidR="00CE5EE3" w:rsidRPr="00CE5EE3" w:rsidRDefault="00CE5EE3" w:rsidP="00393FCC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Субъекты малого и среднего предпринимательства (юридические лица, индивидуальные предприниматели);</w:t>
            </w:r>
          </w:p>
          <w:p w:rsidR="00CE5EE3" w:rsidRPr="00CE5EE3" w:rsidRDefault="00CE5EE3" w:rsidP="00393FCC">
            <w:pPr>
              <w:pStyle w:val="af7"/>
              <w:jc w:val="left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организации инфраструктуры поддержки субъектов малого и среднего предпринимательства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1. «Поддержка малого и среднего предпринимательства Лабинского района»</w:t>
            </w:r>
          </w:p>
          <w:p w:rsidR="00CE5EE3" w:rsidRPr="00CE5EE3" w:rsidRDefault="00CE5EE3" w:rsidP="00393FCC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2. «Формирование и продвижение инвестиционно - привлекательного образа муниципального образования Лабинский район»</w:t>
            </w:r>
          </w:p>
          <w:p w:rsidR="00CE5EE3" w:rsidRPr="00CE5EE3" w:rsidRDefault="00CE5EE3" w:rsidP="00393FCC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Ведомственные целевые программы</w:t>
            </w:r>
          </w:p>
          <w:p w:rsidR="00CE5EE3" w:rsidRPr="00CE5EE3" w:rsidRDefault="00CE5EE3" w:rsidP="00393FCC">
            <w:pPr>
              <w:rPr>
                <w:lang w:eastAsia="ru-RU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Не предусмотрены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CE5EE3" w:rsidRPr="00CE5EE3" w:rsidRDefault="00CE5EE3" w:rsidP="00393FCC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Обеспечение условий развития и поддержки малого и среднего предпринимательства;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формирование инвестиционно - привлекательного образа муниципального образования Лабинский район</w:t>
            </w:r>
          </w:p>
          <w:p w:rsidR="00CE5EE3" w:rsidRPr="00CE5EE3" w:rsidRDefault="00CE5EE3" w:rsidP="00393FCC"/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CE5EE3" w:rsidRPr="00CE5EE3" w:rsidRDefault="00CE5EE3" w:rsidP="00393FCC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Оказание информационной, консультационной поддержки субъектам малого и среднего предпринимательства; освещение мер государственной поддержки малого и среднего предпринимательства в средствах массовой информации;</w:t>
            </w:r>
          </w:p>
          <w:p w:rsidR="00CE5EE3" w:rsidRPr="00CE5EE3" w:rsidRDefault="00CE5EE3" w:rsidP="00393FCC">
            <w:pPr>
              <w:pStyle w:val="af7"/>
              <w:jc w:val="left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 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CE5EE3" w:rsidRPr="00CE5EE3" w:rsidRDefault="00CE5EE3" w:rsidP="00393FCC">
            <w:pPr>
              <w:rPr>
                <w:sz w:val="16"/>
                <w:szCs w:val="16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Количество лиц, получивших информационную и консультационную помощь в сфере предпринимательства; 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численность наемных работников субъектов малого и среднего предпринимательства;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объем инвестиций в основной капитал субъектов малого и среднего предпринимательства;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количество заключенных протоколов о намерениях по взаимодействию в сфере инвестиций на территории муниципального образования Лабинский район;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объем привлеченных инвестиций в экономику муниципального образования Лабинский район в рамках заключенных протоколов о намерениях по взаимодействию в сфере инвестиций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CE5EE3" w:rsidRPr="00CE5EE3" w:rsidRDefault="00CE5EE3" w:rsidP="00393FCC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pStyle w:val="af7"/>
              <w:jc w:val="left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Сроки реализации 2022-2026 годы. </w:t>
            </w:r>
          </w:p>
          <w:p w:rsidR="00CE5EE3" w:rsidRPr="00CE5EE3" w:rsidRDefault="00CE5EE3" w:rsidP="00393FC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E5EE3"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программы не предусматривает выделение отдельных этапов</w:t>
            </w:r>
          </w:p>
          <w:p w:rsidR="00CE5EE3" w:rsidRPr="00CE5EE3" w:rsidRDefault="00CE5EE3" w:rsidP="00393FCC">
            <w:pPr>
              <w:rPr>
                <w:sz w:val="16"/>
                <w:szCs w:val="16"/>
              </w:rPr>
            </w:pP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CE5EE3" w:rsidRPr="00CE5EE3" w:rsidRDefault="00CE5EE3" w:rsidP="00393FCC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Общий объем финансирования программы составляет 11 300,0 тыс. рублей, в том числе: 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местный бюджет – 11 300,0 тыс. рублей;</w:t>
            </w:r>
          </w:p>
          <w:p w:rsidR="00CE5EE3" w:rsidRPr="00CE5EE3" w:rsidRDefault="00CE5EE3" w:rsidP="00393FCC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E5EE3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CE5EE3" w:rsidRPr="00CE5EE3" w:rsidRDefault="00CE5EE3" w:rsidP="00393FCC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E5EE3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lastRenderedPageBreak/>
              <w:t>федеральный бюджет – 0,0 тыс. рублей;</w:t>
            </w:r>
          </w:p>
          <w:p w:rsidR="00CE5EE3" w:rsidRPr="00CE5EE3" w:rsidRDefault="00CE5EE3" w:rsidP="00393FCC">
            <w:pP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E5EE3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2022 год – 2 200,0 тыс. рублей;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2023 год – 2 230,0 тыс. рублей;  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2024 год – 2 260,0 тыс. рублей;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2025 год – 2 290,0 тыс. рублей;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2026 год – 2 320,0 тыс. рублей.</w:t>
            </w:r>
          </w:p>
        </w:tc>
      </w:tr>
    </w:tbl>
    <w:p w:rsidR="00CE5EE3" w:rsidRPr="00CE5EE3" w:rsidRDefault="00CE5EE3" w:rsidP="00CE5EE3">
      <w:pPr>
        <w:pStyle w:val="Normal"/>
        <w:spacing w:before="0" w:after="0"/>
        <w:jc w:val="center"/>
        <w:rPr>
          <w:sz w:val="28"/>
          <w:szCs w:val="28"/>
        </w:rPr>
      </w:pPr>
    </w:p>
    <w:p w:rsidR="00CE5EE3" w:rsidRPr="00CE5EE3" w:rsidRDefault="00CE5EE3" w:rsidP="00CE5EE3">
      <w:pPr>
        <w:pStyle w:val="Normal"/>
        <w:spacing w:before="0" w:after="0"/>
        <w:jc w:val="center"/>
        <w:rPr>
          <w:b/>
          <w:sz w:val="28"/>
          <w:szCs w:val="28"/>
        </w:rPr>
      </w:pPr>
      <w:r w:rsidRPr="00CE5EE3">
        <w:rPr>
          <w:sz w:val="28"/>
          <w:szCs w:val="28"/>
        </w:rPr>
        <w:t xml:space="preserve">1. </w:t>
      </w:r>
      <w:r w:rsidRPr="00CE5EE3">
        <w:rPr>
          <w:bCs/>
          <w:sz w:val="28"/>
          <w:szCs w:val="28"/>
        </w:rPr>
        <w:t>ХАРАКТЕРИСТИКА ТЕКУЩЕГО СОСТОЯНИЯ И ПРОГНОЗ РАЗВИТИЯ</w:t>
      </w:r>
    </w:p>
    <w:p w:rsidR="00CE5EE3" w:rsidRPr="00CE5EE3" w:rsidRDefault="00CE5EE3" w:rsidP="00CE5EE3">
      <w:pPr>
        <w:pStyle w:val="Normal"/>
        <w:spacing w:before="0" w:after="0"/>
        <w:jc w:val="center"/>
        <w:rPr>
          <w:b/>
          <w:sz w:val="12"/>
          <w:szCs w:val="28"/>
        </w:rPr>
      </w:pPr>
    </w:p>
    <w:p w:rsidR="00CE5EE3" w:rsidRPr="00CE5EE3" w:rsidRDefault="00CE5EE3" w:rsidP="00CE5EE3">
      <w:pPr>
        <w:pStyle w:val="Normal"/>
        <w:spacing w:before="0" w:after="0"/>
        <w:jc w:val="center"/>
        <w:rPr>
          <w:sz w:val="28"/>
        </w:rPr>
      </w:pPr>
      <w:r w:rsidRPr="00CE5EE3">
        <w:rPr>
          <w:sz w:val="28"/>
        </w:rPr>
        <w:t xml:space="preserve">Малое и среднее предпринимательство </w:t>
      </w:r>
    </w:p>
    <w:p w:rsidR="00CE5EE3" w:rsidRPr="00CE5EE3" w:rsidRDefault="00CE5EE3" w:rsidP="00CE5EE3">
      <w:pPr>
        <w:pStyle w:val="Normal"/>
        <w:spacing w:before="0" w:after="0"/>
        <w:jc w:val="center"/>
        <w:rPr>
          <w:sz w:val="28"/>
        </w:rPr>
      </w:pPr>
    </w:p>
    <w:p w:rsidR="00CE5EE3" w:rsidRPr="00CE5EE3" w:rsidRDefault="00CE5EE3" w:rsidP="00CE5EE3">
      <w:pPr>
        <w:pStyle w:val="21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 xml:space="preserve">Малый и средний бизнес – это один из важнейших элементов социально-экономического развития муниципального образования Лабинский район, наиболее массовая, динамичная и гибкая форма деловой жизни.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 </w:t>
      </w:r>
    </w:p>
    <w:p w:rsidR="00CE5EE3" w:rsidRPr="00CE5EE3" w:rsidRDefault="00CE5EE3" w:rsidP="00CE5EE3">
      <w:pPr>
        <w:pStyle w:val="21"/>
        <w:spacing w:before="0" w:after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Малый и средний бизнес Лабинского района активно развивается.                         В 2018 году в Лабинском районе осуществляли свою деятельность порядка                   4 тыс. субъектов малого и среднего предпринимательства. Основная их часть сосредоточена в оптовой и розничной торговле, сельском хозяйстве, обрабатывающем производстве. </w:t>
      </w:r>
    </w:p>
    <w:p w:rsidR="00CE5EE3" w:rsidRPr="00CE5EE3" w:rsidRDefault="00CE5EE3" w:rsidP="00CE5EE3">
      <w:pPr>
        <w:pStyle w:val="21"/>
        <w:spacing w:before="0" w:after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Численность населения, занятого в малом и среднем предпринимательстве, составила свыше 10,2 тыс. человек. </w:t>
      </w:r>
    </w:p>
    <w:p w:rsidR="00CE5EE3" w:rsidRPr="00CE5EE3" w:rsidRDefault="00CE5EE3" w:rsidP="00CE5EE3">
      <w:pPr>
        <w:pStyle w:val="21"/>
        <w:spacing w:before="0" w:after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Оборот в малом и среднем предпринимательстве составил более                     26,1 млрд. рублей, основная его часть приходится на оптовую и розничную торговлю, обрабатывающее производство.</w:t>
      </w:r>
    </w:p>
    <w:p w:rsidR="00CE5EE3" w:rsidRPr="00CE5EE3" w:rsidRDefault="00CE5EE3" w:rsidP="00CE5EE3">
      <w:pPr>
        <w:pStyle w:val="21"/>
        <w:spacing w:before="0" w:after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Объем инвестиций в основной капитал в малом и среднем предпринимательстве составил 717,5 млн. рублей. Наибольшая доля приходится на такие отрасли, как строительство, сельское хозяйство, оптовая и розничная торговля.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В то же время, в сфере малого и среднего предпринимательства Лабинского района имеются нерешенные проблемы: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  <w:lang w:eastAsia="ru-RU"/>
        </w:rPr>
        <w:t>отсутствие стартового капитала и ограниченный доступ к финансовым ресурсам для пополнения оборотного капитала из-за высокой стоимости кредитных ресурсов и, как правило, отсутствия достаточного залогового обеспечения;</w:t>
      </w:r>
      <w:r w:rsidRPr="00CE5EE3">
        <w:rPr>
          <w:rFonts w:ascii="Arial" w:hAnsi="Arial" w:cs="Arial"/>
          <w:sz w:val="35"/>
          <w:szCs w:val="35"/>
          <w:lang w:eastAsia="ru-RU"/>
        </w:rPr>
        <w:t xml:space="preserve"> 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</w:rPr>
        <w:t xml:space="preserve">недостаток квалифицированных кадров у субъектов малого и среднего предпринимательства, а также </w:t>
      </w:r>
      <w:r w:rsidRPr="00CE5EE3">
        <w:rPr>
          <w:sz w:val="28"/>
          <w:szCs w:val="28"/>
          <w:lang w:eastAsia="ru-RU"/>
        </w:rPr>
        <w:t xml:space="preserve">недостаточный уровень знаний в сфере ведения бизнеса и опыта управления у руководителей малых предприятий; 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слаборазвитая инфраструктура в области защиты прав предпринимателей.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lastRenderedPageBreak/>
        <w:t>Остаются труднодоступными общеэкономические и специализированные консультации для субъектов малого и среднего предпринимательства.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Подпрограммой определены мероприятия, реализация которых позволит: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 xml:space="preserve">увеличить уровень правовой грамотности предпринимателей в части действующего российского законодательства; 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развивать информационное обеспечение субъектов малого и среднего предпринимательства для помощи в принятии правильных управленческих и коммерческих решений;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предпринимательства.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Программный метод и системный подход к решению проблем поддержки предпринимательства позволит осуществлять последовательную и планомерную работу, направленную на создание благоприятных условий для развития предпринимательской деятельности на территории муниципального образования Лабинский район.</w:t>
      </w:r>
    </w:p>
    <w:p w:rsidR="00CE5EE3" w:rsidRPr="00CE5EE3" w:rsidRDefault="00CE5EE3" w:rsidP="00CE5EE3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CE5EE3">
        <w:rPr>
          <w:sz w:val="28"/>
          <w:szCs w:val="28"/>
        </w:rPr>
        <w:t>Реализация мероприятий по развитию малого и среднего предпринимательства в муниципальном образовании Лабинский район обеспечит повышение конкурентоспособности системы малого и среднего предпринимательства, окажет существенное воздействие на общее социально-экономическое развитие и рост налоговых поступлений в бюджеты всех уровней.</w:t>
      </w:r>
    </w:p>
    <w:p w:rsidR="00CE5EE3" w:rsidRPr="00CE5EE3" w:rsidRDefault="00CE5EE3" w:rsidP="00CE5EE3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CE5EE3">
        <w:rPr>
          <w:bCs/>
          <w:sz w:val="28"/>
          <w:szCs w:val="28"/>
        </w:rPr>
        <w:t>Комплексное решение задач развития малого и среднего предпринимательства в муниципальном образовании Лабинский район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CE5EE3" w:rsidRPr="00CE5EE3" w:rsidRDefault="00CE5EE3" w:rsidP="00CE5EE3">
      <w:pPr>
        <w:jc w:val="center"/>
        <w:rPr>
          <w:sz w:val="28"/>
          <w:szCs w:val="28"/>
        </w:rPr>
      </w:pPr>
    </w:p>
    <w:p w:rsidR="00CE5EE3" w:rsidRPr="00CE5EE3" w:rsidRDefault="00CE5EE3" w:rsidP="00CE5EE3">
      <w:pPr>
        <w:jc w:val="center"/>
        <w:rPr>
          <w:sz w:val="28"/>
          <w:szCs w:val="28"/>
        </w:rPr>
      </w:pPr>
      <w:r w:rsidRPr="00CE5EE3">
        <w:rPr>
          <w:sz w:val="28"/>
          <w:szCs w:val="28"/>
        </w:rPr>
        <w:t>Формирование и продвижение инвестиционно-привлекательного образа</w:t>
      </w:r>
    </w:p>
    <w:p w:rsidR="00CE5EE3" w:rsidRPr="00CE5EE3" w:rsidRDefault="00CE5EE3" w:rsidP="00CE5EE3">
      <w:pPr>
        <w:ind w:firstLine="851"/>
        <w:jc w:val="both"/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Несмотря на стабильный рост объемов промышленного производства, развитие платных услуг и товарооборота, транспорта и связи, уровень развития экономики Лабинского района не соответствует потенциалу и потребностям населения района. Остается ряд важных и нерешенных проблем. Основными проблемами экономики являются недостаточная конкурентоспособность продукции, товаров и услуг ряда товаропроизводителей, недостаток современных технологий, обеспечивающих высокие качественные характеристики производимых продуктов и услуг, значительная степень физического и морального износа основного оборудования на ряде предприятий, отсутствие достаточного инновационного задела, определяющего конкурентоспособное развитие реального сектора экономики.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Одним из путей решения этих проблем является привлечение инвестиций (как иностранных, так и отечественных) в экономику муниципального образования Лабинский район.</w:t>
      </w:r>
    </w:p>
    <w:p w:rsidR="00CE5EE3" w:rsidRPr="00CE5EE3" w:rsidRDefault="00CE5EE3" w:rsidP="00CE5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Одним из направлений социально-экономического развития Лабинского района является совершенствование системы продвижения конкурентных преимуществ и целенаправленного привлечения потенциальных инвесторов.</w:t>
      </w:r>
    </w:p>
    <w:p w:rsidR="00CE5EE3" w:rsidRPr="00CE5EE3" w:rsidRDefault="00CE5EE3" w:rsidP="00CE5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lastRenderedPageBreak/>
        <w:t xml:space="preserve">В области формирования привлекательного образа и продвижения интересов района за его пределами предполагается </w:t>
      </w:r>
      <w:bookmarkStart w:id="1" w:name="sub_450971380"/>
      <w:r w:rsidRPr="00CE5EE3">
        <w:rPr>
          <w:sz w:val="28"/>
          <w:szCs w:val="28"/>
        </w:rPr>
        <w:t>использование механизмов выставочно-ярмарочной деятельности для содействия продвижению привлекательного экономического и инвестиционного потенциала Лабинского района за его пределами.</w:t>
      </w:r>
    </w:p>
    <w:bookmarkEnd w:id="1"/>
    <w:p w:rsidR="00CE5EE3" w:rsidRPr="00CE5EE3" w:rsidRDefault="00CE5EE3" w:rsidP="00CE5E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Комплексное решение задач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 Использование программно-целевого метода направлено на создание условий для эффективного управления требуемыми подпрограммой ресурсами, сочетание комплексного подхода с рациональным расходованием финансовых средств.</w:t>
      </w:r>
    </w:p>
    <w:p w:rsidR="00CE5EE3" w:rsidRPr="00CE5EE3" w:rsidRDefault="00CE5EE3" w:rsidP="00CE5EE3">
      <w:pPr>
        <w:pStyle w:val="Normal"/>
        <w:spacing w:before="0" w:after="0"/>
        <w:ind w:firstLine="720"/>
        <w:jc w:val="both"/>
        <w:rPr>
          <w:sz w:val="28"/>
        </w:rPr>
      </w:pPr>
    </w:p>
    <w:p w:rsidR="00CE5EE3" w:rsidRPr="00CE5EE3" w:rsidRDefault="00CE5EE3" w:rsidP="00CE5EE3">
      <w:pPr>
        <w:jc w:val="center"/>
        <w:rPr>
          <w:sz w:val="28"/>
          <w:szCs w:val="28"/>
        </w:rPr>
      </w:pPr>
      <w:r w:rsidRPr="00CE5EE3"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CE5EE3" w:rsidRPr="00CE5EE3" w:rsidRDefault="00CE5EE3" w:rsidP="00CE5EE3">
      <w:pPr>
        <w:jc w:val="center"/>
        <w:rPr>
          <w:sz w:val="10"/>
          <w:szCs w:val="10"/>
        </w:rPr>
      </w:pPr>
    </w:p>
    <w:p w:rsidR="00CE5EE3" w:rsidRPr="00CE5EE3" w:rsidRDefault="00CE5EE3" w:rsidP="00CE5EE3">
      <w:pPr>
        <w:pStyle w:val="table"/>
        <w:widowControl w:val="0"/>
        <w:ind w:firstLine="709"/>
        <w:rPr>
          <w:sz w:val="28"/>
          <w:szCs w:val="28"/>
        </w:rPr>
      </w:pPr>
      <w:r w:rsidRPr="00CE5EE3">
        <w:rPr>
          <w:sz w:val="28"/>
          <w:szCs w:val="28"/>
        </w:rPr>
        <w:t>Основными целями муниципальной программы являются:</w:t>
      </w:r>
    </w:p>
    <w:p w:rsidR="00CE5EE3" w:rsidRPr="00CE5EE3" w:rsidRDefault="00CE5EE3" w:rsidP="00CE5EE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обеспечение условий развития и поддержки малого и среднего предпринимательства;</w:t>
      </w:r>
    </w:p>
    <w:p w:rsidR="00CE5EE3" w:rsidRPr="00CE5EE3" w:rsidRDefault="00CE5EE3" w:rsidP="00CE5EE3">
      <w:pPr>
        <w:ind w:firstLine="709"/>
        <w:jc w:val="both"/>
      </w:pPr>
      <w:r w:rsidRPr="00CE5EE3">
        <w:rPr>
          <w:sz w:val="28"/>
          <w:szCs w:val="28"/>
        </w:rPr>
        <w:t>формирование инвестиционно - привлекательного образа муниципального образования Лабинский район.</w:t>
      </w:r>
    </w:p>
    <w:p w:rsidR="00CE5EE3" w:rsidRPr="00CE5EE3" w:rsidRDefault="00CE5EE3" w:rsidP="00CE5EE3">
      <w:pPr>
        <w:pStyle w:val="table"/>
        <w:widowControl w:val="0"/>
        <w:ind w:firstLine="709"/>
        <w:rPr>
          <w:sz w:val="28"/>
          <w:szCs w:val="28"/>
        </w:rPr>
      </w:pPr>
      <w:r w:rsidRPr="00CE5EE3">
        <w:rPr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CE5EE3" w:rsidRPr="00CE5EE3" w:rsidRDefault="00CE5EE3" w:rsidP="00CE5EE3">
      <w:pPr>
        <w:pStyle w:val="af7"/>
        <w:ind w:firstLine="709"/>
        <w:rPr>
          <w:sz w:val="28"/>
          <w:szCs w:val="28"/>
        </w:rPr>
      </w:pPr>
      <w:r w:rsidRPr="00CE5EE3">
        <w:rPr>
          <w:sz w:val="28"/>
          <w:szCs w:val="28"/>
        </w:rPr>
        <w:t xml:space="preserve">оказание информационной, консультационной поддержки субъектам малого и среднего предпринимательства;  </w:t>
      </w:r>
    </w:p>
    <w:p w:rsidR="00CE5EE3" w:rsidRPr="00CE5EE3" w:rsidRDefault="00CE5EE3" w:rsidP="00CE5EE3">
      <w:pPr>
        <w:pStyle w:val="af4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освещение мер государственной поддержки малого и среднего предпринимательства в средствах массовой информации;</w:t>
      </w:r>
    </w:p>
    <w:p w:rsidR="00CE5EE3" w:rsidRPr="00CE5EE3" w:rsidRDefault="00CE5EE3" w:rsidP="00CE5EE3">
      <w:pPr>
        <w:ind w:firstLine="709"/>
        <w:jc w:val="both"/>
      </w:pPr>
      <w:r w:rsidRPr="00CE5EE3">
        <w:rPr>
          <w:sz w:val="28"/>
          <w:szCs w:val="28"/>
        </w:rPr>
        <w:t>продвижение инвестиционной привлекательности муниципального образования Лабинский район для внутренних и внешних инвесторов.</w:t>
      </w: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</w:p>
    <w:p w:rsidR="00CE5EE3" w:rsidRPr="00CE5EE3" w:rsidRDefault="00CE5EE3" w:rsidP="00CE5EE3">
      <w:pPr>
        <w:jc w:val="center"/>
        <w:rPr>
          <w:sz w:val="28"/>
          <w:szCs w:val="28"/>
        </w:rPr>
      </w:pPr>
      <w:r w:rsidRPr="00CE5EE3">
        <w:rPr>
          <w:sz w:val="28"/>
          <w:szCs w:val="28"/>
        </w:rPr>
        <w:t>Цели, задачи и целевые показатели муниципальной программы</w:t>
      </w:r>
    </w:p>
    <w:p w:rsidR="00CE5EE3" w:rsidRPr="00CE5EE3" w:rsidRDefault="00CE5EE3" w:rsidP="00CE5EE3">
      <w:pPr>
        <w:jc w:val="center"/>
        <w:rPr>
          <w:sz w:val="30"/>
          <w:szCs w:val="30"/>
        </w:rPr>
      </w:pPr>
      <w:r w:rsidRPr="00CE5EE3">
        <w:rPr>
          <w:sz w:val="28"/>
          <w:szCs w:val="28"/>
        </w:rPr>
        <w:t>«Экономическое развитие Лабинского района»» на 2022 – 2026 годы</w:t>
      </w:r>
    </w:p>
    <w:p w:rsidR="00CE5EE3" w:rsidRPr="00CE5EE3" w:rsidRDefault="00CE5EE3" w:rsidP="00CE5EE3">
      <w:pPr>
        <w:jc w:val="center"/>
        <w:rPr>
          <w:sz w:val="20"/>
          <w:szCs w:val="20"/>
        </w:rPr>
      </w:pPr>
    </w:p>
    <w:p w:rsidR="00CE5EE3" w:rsidRPr="00CE5EE3" w:rsidRDefault="00CE5EE3" w:rsidP="00CE5EE3">
      <w:pPr>
        <w:spacing w:line="228" w:lineRule="auto"/>
        <w:ind w:firstLine="708"/>
        <w:jc w:val="both"/>
        <w:rPr>
          <w:bCs/>
          <w:sz w:val="10"/>
          <w:szCs w:val="10"/>
        </w:rPr>
      </w:pP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8"/>
        <w:gridCol w:w="141"/>
        <w:gridCol w:w="993"/>
        <w:gridCol w:w="141"/>
        <w:gridCol w:w="426"/>
        <w:gridCol w:w="141"/>
        <w:gridCol w:w="993"/>
        <w:gridCol w:w="141"/>
        <w:gridCol w:w="993"/>
        <w:gridCol w:w="141"/>
        <w:gridCol w:w="1040"/>
        <w:gridCol w:w="94"/>
        <w:gridCol w:w="1087"/>
        <w:gridCol w:w="47"/>
        <w:gridCol w:w="1135"/>
      </w:tblGrid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№</w:t>
            </w:r>
            <w:r w:rsidRPr="00CE5EE3">
              <w:br/>
              <w:t>п/п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Наименование целевого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Единица измере-ния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EE3" w:rsidRPr="00CE5EE3" w:rsidRDefault="00CE5EE3" w:rsidP="00393FCC">
            <w:pPr>
              <w:pStyle w:val="af7"/>
              <w:spacing w:line="228" w:lineRule="auto"/>
              <w:ind w:left="113" w:right="113"/>
              <w:jc w:val="center"/>
            </w:pPr>
            <w:r w:rsidRPr="00CE5EE3">
              <w:t>Ста-тус*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Значение показателей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2026 год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9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1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Муниципальная программа «Экономическое развитие Лабинского района»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28" w:lineRule="auto"/>
              <w:jc w:val="both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Подпрограмма № 1 «Поддержка малого и среднего предпринимательства Лабинского района»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</w:pPr>
            <w:r w:rsidRPr="00CE5EE3">
              <w:t>Обеспечение условий развития и поддержки малого и среднего предпринимательства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За-дача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snapToGrid w:val="0"/>
              <w:spacing w:line="216" w:lineRule="auto"/>
            </w:pPr>
            <w:r w:rsidRPr="00CE5EE3">
              <w:t xml:space="preserve">Оказание информационной, консультационной поддержки субъектам малого и среднего предпринимательства; освещение мер государственной поддержки малого и среднего предпринимательства в средствах массовой информации 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9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1.1.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e"/>
              <w:spacing w:line="228" w:lineRule="auto"/>
              <w:ind w:left="0"/>
              <w:rPr>
                <w:sz w:val="24"/>
                <w:szCs w:val="24"/>
              </w:rPr>
            </w:pPr>
            <w:r w:rsidRPr="00CE5EE3">
              <w:rPr>
                <w:sz w:val="24"/>
                <w:szCs w:val="24"/>
              </w:rPr>
              <w:t xml:space="preserve">Количество лиц, получивших </w:t>
            </w:r>
            <w:r w:rsidRPr="00CE5EE3">
              <w:rPr>
                <w:sz w:val="24"/>
                <w:szCs w:val="24"/>
              </w:rPr>
              <w:lastRenderedPageBreak/>
              <w:t>информационную и консультационную помощь в сфере предпринимательства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lastRenderedPageBreak/>
              <w:t>человек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420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lastRenderedPageBreak/>
              <w:t>1.2.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28" w:lineRule="auto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Численность наемных работников субъектов малого и среднего предприни-мательства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человек</w:t>
            </w:r>
          </w:p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</w:p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8 700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9 500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10 200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10 700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11 000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1.3.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28" w:lineRule="auto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Объем инвестиций в основной капитал субъектов малого и среднего предприни-мательства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млн. рублей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792,0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816,0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840,0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865,0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890,0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2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spacing w:line="228" w:lineRule="auto"/>
            </w:pPr>
            <w:r w:rsidRPr="00CE5EE3">
              <w:t>Подпрограмма № 2 «Формирование и продвижение инвестиционно - привлекательного образа муниципального образования Лабинский район»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left"/>
            </w:pPr>
            <w:r w:rsidRPr="00CE5EE3">
              <w:t>Формирование инвестиционно - привлекательного образа муниципального образования Лабинский район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За-дача</w:t>
            </w:r>
          </w:p>
        </w:tc>
        <w:tc>
          <w:tcPr>
            <w:tcW w:w="8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2.1.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28" w:lineRule="auto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 xml:space="preserve">Количество заключен-ных прото-колов о намере-ниях по взаимо-действию </w:t>
            </w:r>
          </w:p>
          <w:p w:rsidR="00CE5EE3" w:rsidRPr="00CE5EE3" w:rsidRDefault="00CE5EE3" w:rsidP="00393FCC">
            <w:pPr>
              <w:pStyle w:val="aff8"/>
              <w:spacing w:line="228" w:lineRule="auto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в сфере инвес-тиций на тер-ритории муници-пального образо-вания Лабинский район</w:t>
            </w:r>
          </w:p>
          <w:p w:rsidR="00CE5EE3" w:rsidRPr="00CE5EE3" w:rsidRDefault="00CE5EE3" w:rsidP="00393FCC">
            <w:pPr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6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7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8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9</w:t>
            </w:r>
          </w:p>
        </w:tc>
      </w:tr>
      <w:tr w:rsidR="00CE5EE3" w:rsidRPr="00CE5EE3" w:rsidTr="00393FCC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2.2.</w:t>
            </w:r>
          </w:p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28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E5EE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Объем прив-леченных </w:t>
            </w:r>
            <w:r w:rsidRPr="00CE5EE3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инвести-ций в экономику муници-пального образова-ния Лабинский район в рамках заклю-ченных протоколов о намере-ниях по взаимодей-ствию в сфере инвестиций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lastRenderedPageBreak/>
              <w:t>млн. рублей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390,0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420,0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450,0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480,0</w:t>
            </w:r>
          </w:p>
          <w:p w:rsidR="00CE5EE3" w:rsidRPr="00CE5EE3" w:rsidRDefault="00CE5EE3" w:rsidP="00393FCC"/>
        </w:tc>
      </w:tr>
    </w:tbl>
    <w:p w:rsidR="00CE5EE3" w:rsidRPr="00CE5EE3" w:rsidRDefault="00CE5EE3" w:rsidP="00CE5EE3">
      <w:pPr>
        <w:rPr>
          <w:highlight w:val="yellow"/>
        </w:rPr>
      </w:pPr>
    </w:p>
    <w:p w:rsidR="00CE5EE3" w:rsidRPr="00CE5EE3" w:rsidRDefault="00CE5EE3" w:rsidP="00CE5EE3">
      <w:pPr>
        <w:pStyle w:val="af7"/>
        <w:spacing w:line="228" w:lineRule="auto"/>
      </w:pPr>
      <w:r w:rsidRPr="00CE5EE3">
        <w:t>*сроки предоставления статистической информации – ежеквартально</w:t>
      </w:r>
    </w:p>
    <w:p w:rsidR="00CE5EE3" w:rsidRPr="00CE5EE3" w:rsidRDefault="00CE5EE3" w:rsidP="00CE5EE3">
      <w:pPr>
        <w:ind w:firstLine="851"/>
        <w:jc w:val="both"/>
        <w:rPr>
          <w:bCs/>
          <w:sz w:val="28"/>
          <w:szCs w:val="28"/>
        </w:rPr>
      </w:pPr>
    </w:p>
    <w:p w:rsidR="00CE5EE3" w:rsidRPr="00CE5EE3" w:rsidRDefault="00CE5EE3" w:rsidP="00CE5EE3">
      <w:pPr>
        <w:ind w:firstLine="709"/>
        <w:jc w:val="both"/>
        <w:rPr>
          <w:bCs/>
          <w:sz w:val="28"/>
          <w:szCs w:val="28"/>
        </w:rPr>
      </w:pPr>
      <w:r w:rsidRPr="00CE5EE3">
        <w:rPr>
          <w:bCs/>
          <w:sz w:val="28"/>
          <w:szCs w:val="28"/>
        </w:rPr>
        <w:t>Реализация мероприятий программы рассчитана на период с 2022 года по 2026 год включительно.</w:t>
      </w:r>
    </w:p>
    <w:p w:rsidR="00CE5EE3" w:rsidRPr="00CE5EE3" w:rsidRDefault="00CE5EE3" w:rsidP="00CE5EE3">
      <w:pPr>
        <w:suppressAutoHyphens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  <w:r w:rsidRPr="00CE5EE3">
        <w:rPr>
          <w:rFonts w:eastAsia="Calibri"/>
          <w:sz w:val="28"/>
          <w:szCs w:val="28"/>
          <w:lang w:eastAsia="en-US"/>
        </w:rPr>
        <w:t>Реализация муниципальной программы не предусматривает выделение отдельных этапов.</w:t>
      </w:r>
    </w:p>
    <w:p w:rsidR="00CE5EE3" w:rsidRPr="00CE5EE3" w:rsidRDefault="00CE5EE3" w:rsidP="00CE5EE3">
      <w:pPr>
        <w:ind w:firstLine="709"/>
        <w:jc w:val="both"/>
        <w:rPr>
          <w:bCs/>
          <w:sz w:val="28"/>
          <w:szCs w:val="28"/>
        </w:rPr>
      </w:pPr>
      <w:r w:rsidRPr="00CE5EE3">
        <w:rPr>
          <w:bCs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и постановки новых задач в рамках реализации программы.</w:t>
      </w:r>
    </w:p>
    <w:p w:rsidR="00CE5EE3" w:rsidRPr="00CE5EE3" w:rsidRDefault="00CE5EE3" w:rsidP="00CE5EE3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Примечание: 1. Количество лиц, получивших информационную и консультационную помощь в сфере предпринимательства, рассчитана с учетом планируемых объемов бюджетных ассигнований на мероприятие «Оказание информационно-консультационной поддержки субъектам малого и среднего предпринимательства» (1 000,0 рублей за оказание одной консультационной услуги).</w:t>
      </w:r>
    </w:p>
    <w:p w:rsidR="00CE5EE3" w:rsidRPr="00CE5EE3" w:rsidRDefault="00CE5EE3" w:rsidP="00CE5EE3">
      <w:pPr>
        <w:pStyle w:val="aff8"/>
        <w:spacing w:line="216" w:lineRule="auto"/>
        <w:ind w:firstLine="709"/>
        <w:jc w:val="both"/>
        <w:rPr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 xml:space="preserve">2. Численность наемных работников субъектов малого и среднего предпринимательства исчислена с учетом предварительных расчетных (оценочных) значений показателя «Численность занятых в сфере малого и среднего предпринимательства, включая индивидуальных предпринимателей», доведенных департаментом инвестиций и развития малого и среднего предпринимательства Краснодарского края. 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3. Объем инвестиций в основной капитал субъектов малого и среднего предпринимательства рассчитан с учетом данных мониторинга динамики развития малого и среднего предпринимательства в Лабинском районе по итогам 1 полугодия 2019 года с ежегодным ростом 3 %.</w:t>
      </w: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  <w:r w:rsidRPr="00CE5EE3">
        <w:rPr>
          <w:sz w:val="28"/>
          <w:szCs w:val="28"/>
        </w:rPr>
        <w:t>3. ПЕРЕЧЕНЬ И КРАТКОЕ ОПИСАНИЕ ПОДПРОГРАММ</w:t>
      </w: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</w:p>
    <w:p w:rsidR="00CE5EE3" w:rsidRPr="00CE5EE3" w:rsidRDefault="00CE5EE3" w:rsidP="00CE5EE3">
      <w:pPr>
        <w:spacing w:line="216" w:lineRule="auto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lastRenderedPageBreak/>
        <w:t>Муниципальная программа «Экономическое развитие Лабинского района» на 2022 – 2026 годы включает 2 подпрограммы:</w:t>
      </w:r>
    </w:p>
    <w:p w:rsidR="00CE5EE3" w:rsidRPr="00CE5EE3" w:rsidRDefault="00CE5EE3" w:rsidP="00CE5EE3">
      <w:pPr>
        <w:spacing w:line="216" w:lineRule="auto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1) подпрограмма № 1 «Поддержка малого и среднего предпринимательства Лабинского района»;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2) подпрограмма № 2 «Формирование и продвижение инвестиционно - привлекательного образа муниципального образования Лабинский район».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Подпрограмма № 1 «Поддержка малого и среднего предпринимательства Лабинского района» направлена на обеспечение условий развития и поддержки малого и среднего предпринимательства. Задачами подпрограммы являются оказание информационной, консультационной поддержки субъектам малого и среднего предпринимательства; освещение мер государственной поддержки малого и среднего предпринимательства в средствах массовой информации. </w:t>
      </w:r>
    </w:p>
    <w:p w:rsidR="00CE5EE3" w:rsidRPr="00CE5EE3" w:rsidRDefault="00CE5EE3" w:rsidP="00CE5EE3">
      <w:pPr>
        <w:pStyle w:val="af7"/>
        <w:ind w:left="-105" w:firstLine="813"/>
        <w:rPr>
          <w:sz w:val="28"/>
          <w:szCs w:val="28"/>
        </w:rPr>
      </w:pPr>
      <w:r w:rsidRPr="00CE5EE3">
        <w:rPr>
          <w:sz w:val="28"/>
          <w:szCs w:val="28"/>
        </w:rPr>
        <w:t>Подпрограмма № 2 «Формирование и продвижение инвестиционно - привлекательного образа муниципального образования Лабинский район» направлена на формирование инвестиционно - привлекательного образа муниципального образования Лабинский район. Задачей подпрограммы является продвижение инвестиционной привлекательности муниципального образования Лабинский район для внутренних и внешних инвесторов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</w:p>
    <w:p w:rsidR="00CE5EE3" w:rsidRPr="00CE5EE3" w:rsidRDefault="00CE5EE3" w:rsidP="00CE5EE3">
      <w:pPr>
        <w:ind w:left="851"/>
        <w:jc w:val="both"/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</w:p>
    <w:p w:rsidR="00CE5EE3" w:rsidRPr="00CE5EE3" w:rsidRDefault="00CE5EE3" w:rsidP="00CE5EE3">
      <w:pPr>
        <w:jc w:val="center"/>
        <w:rPr>
          <w:sz w:val="28"/>
          <w:szCs w:val="28"/>
        </w:rPr>
        <w:sectPr w:rsidR="00CE5EE3" w:rsidRPr="00CE5EE3" w:rsidSect="00393FCC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1134" w:right="567" w:bottom="1134" w:left="1701" w:header="567" w:footer="567" w:gutter="0"/>
          <w:cols w:space="720"/>
          <w:titlePg/>
          <w:docGrid w:linePitch="360"/>
        </w:sectPr>
      </w:pPr>
    </w:p>
    <w:p w:rsidR="00CE5EE3" w:rsidRPr="00CE5EE3" w:rsidRDefault="00CE5EE3" w:rsidP="00CE5EE3">
      <w:pPr>
        <w:spacing w:line="216" w:lineRule="auto"/>
        <w:ind w:left="360"/>
        <w:jc w:val="center"/>
        <w:rPr>
          <w:sz w:val="28"/>
          <w:szCs w:val="28"/>
        </w:rPr>
      </w:pPr>
      <w:r w:rsidRPr="00CE5EE3">
        <w:rPr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CE5EE3" w:rsidRPr="00CE5EE3" w:rsidRDefault="00CE5EE3" w:rsidP="00CE5EE3">
      <w:pPr>
        <w:spacing w:line="216" w:lineRule="auto"/>
        <w:jc w:val="center"/>
        <w:rPr>
          <w:sz w:val="28"/>
          <w:szCs w:val="28"/>
        </w:rPr>
      </w:pPr>
      <w:r w:rsidRPr="00CE5EE3">
        <w:rPr>
          <w:sz w:val="28"/>
          <w:szCs w:val="28"/>
        </w:rPr>
        <w:t xml:space="preserve">«Экономическое развитие Лабинского района» </w:t>
      </w:r>
    </w:p>
    <w:p w:rsidR="00CE5EE3" w:rsidRPr="00CE5EE3" w:rsidRDefault="00CE5EE3" w:rsidP="00CE5EE3">
      <w:pPr>
        <w:spacing w:line="216" w:lineRule="auto"/>
        <w:jc w:val="center"/>
        <w:rPr>
          <w:sz w:val="12"/>
          <w:szCs w:val="16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2375"/>
        <w:gridCol w:w="1137"/>
        <w:gridCol w:w="1416"/>
        <w:gridCol w:w="995"/>
        <w:gridCol w:w="992"/>
        <w:gridCol w:w="993"/>
        <w:gridCol w:w="992"/>
        <w:gridCol w:w="992"/>
        <w:gridCol w:w="2126"/>
        <w:gridCol w:w="2127"/>
      </w:tblGrid>
      <w:tr w:rsidR="00CE5EE3" w:rsidRPr="00CE5EE3" w:rsidTr="00393FCC">
        <w:tc>
          <w:tcPr>
            <w:tcW w:w="564" w:type="dxa"/>
            <w:vMerge w:val="restart"/>
          </w:tcPr>
          <w:p w:rsidR="00CE5EE3" w:rsidRPr="00CE5EE3" w:rsidRDefault="00CE5EE3" w:rsidP="00393FCC">
            <w:pPr>
              <w:spacing w:line="209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№</w:t>
            </w:r>
            <w:r w:rsidRPr="00CE5EE3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2375" w:type="dxa"/>
            <w:vMerge w:val="restart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1137" w:type="dxa"/>
            <w:vMerge w:val="restart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Источ-ник финан-сирова-ния</w:t>
            </w:r>
          </w:p>
        </w:tc>
        <w:tc>
          <w:tcPr>
            <w:tcW w:w="1416" w:type="dxa"/>
            <w:vMerge w:val="restart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Объем финан-сирования, всего</w:t>
            </w:r>
          </w:p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(тыс.</w:t>
            </w:r>
          </w:p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рублей)</w:t>
            </w:r>
          </w:p>
        </w:tc>
        <w:tc>
          <w:tcPr>
            <w:tcW w:w="4964" w:type="dxa"/>
            <w:gridSpan w:val="5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2126" w:type="dxa"/>
            <w:vMerge w:val="restart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E5EE3" w:rsidRPr="00CE5EE3" w:rsidTr="00393FCC">
        <w:tc>
          <w:tcPr>
            <w:tcW w:w="564" w:type="dxa"/>
            <w:vMerge/>
          </w:tcPr>
          <w:p w:rsidR="00CE5EE3" w:rsidRPr="00CE5EE3" w:rsidRDefault="00CE5EE3" w:rsidP="00393FCC">
            <w:pPr>
              <w:spacing w:line="209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37" w:type="dxa"/>
            <w:vMerge/>
          </w:tcPr>
          <w:p w:rsidR="00CE5EE3" w:rsidRPr="00CE5EE3" w:rsidRDefault="00CE5EE3" w:rsidP="00393FCC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416" w:type="dxa"/>
            <w:vMerge/>
          </w:tcPr>
          <w:p w:rsidR="00CE5EE3" w:rsidRPr="00CE5EE3" w:rsidRDefault="00CE5EE3" w:rsidP="00393FCC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2022 год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2023 год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2024 год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2025 год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ind w:left="9" w:right="-84" w:hanging="121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2026 год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04" w:lineRule="auto"/>
              <w:jc w:val="both"/>
              <w:rPr>
                <w:sz w:val="23"/>
                <w:szCs w:val="23"/>
              </w:rPr>
            </w:pPr>
          </w:p>
        </w:tc>
      </w:tr>
      <w:tr w:rsidR="00CE5EE3" w:rsidRPr="00CE5EE3" w:rsidTr="00393FCC">
        <w:tc>
          <w:tcPr>
            <w:tcW w:w="564" w:type="dxa"/>
          </w:tcPr>
          <w:p w:rsidR="00CE5EE3" w:rsidRPr="00CE5EE3" w:rsidRDefault="00CE5EE3" w:rsidP="00393FCC">
            <w:pPr>
              <w:spacing w:line="209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</w:t>
            </w:r>
          </w:p>
        </w:tc>
        <w:tc>
          <w:tcPr>
            <w:tcW w:w="2375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11</w:t>
            </w:r>
          </w:p>
        </w:tc>
      </w:tr>
      <w:tr w:rsidR="00CE5EE3" w:rsidRPr="00CE5EE3" w:rsidTr="00393FCC">
        <w:trPr>
          <w:trHeight w:val="227"/>
        </w:trPr>
        <w:tc>
          <w:tcPr>
            <w:tcW w:w="564" w:type="dxa"/>
            <w:vMerge w:val="restart"/>
          </w:tcPr>
          <w:p w:rsidR="00CE5EE3" w:rsidRPr="00CE5EE3" w:rsidRDefault="00CE5EE3" w:rsidP="00393FCC">
            <w:pPr>
              <w:spacing w:line="209" w:lineRule="auto"/>
              <w:ind w:left="-108" w:right="-108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</w:t>
            </w:r>
          </w:p>
        </w:tc>
        <w:tc>
          <w:tcPr>
            <w:tcW w:w="2375" w:type="dxa"/>
            <w:vMerge w:val="restart"/>
          </w:tcPr>
          <w:p w:rsidR="00CE5EE3" w:rsidRPr="00CE5EE3" w:rsidRDefault="00CE5EE3" w:rsidP="00393FCC">
            <w:pPr>
              <w:snapToGrid w:val="0"/>
              <w:spacing w:line="204" w:lineRule="auto"/>
            </w:pPr>
            <w:r w:rsidRPr="00CE5EE3">
              <w:t>Мероприятие «Организация информирования</w:t>
            </w:r>
            <w:r w:rsidRPr="00CE5EE3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Pr="00CE5EE3">
              <w:t>субъектов малого и среднего предпринима-</w:t>
            </w:r>
          </w:p>
          <w:p w:rsidR="00CE5EE3" w:rsidRPr="00CE5EE3" w:rsidRDefault="00CE5EE3" w:rsidP="00393FCC">
            <w:pPr>
              <w:spacing w:line="204" w:lineRule="auto"/>
              <w:rPr>
                <w:sz w:val="23"/>
                <w:szCs w:val="23"/>
                <w:lang w:eastAsia="ru-RU"/>
              </w:rPr>
            </w:pPr>
            <w:r w:rsidRPr="00CE5EE3">
              <w:t>тельства по вопросам предпринима-тельской деятельности и правового регулирования данной сферы в средствах массовой информации»</w:t>
            </w: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</w:tcPr>
          <w:p w:rsidR="00CE5EE3" w:rsidRPr="00CE5EE3" w:rsidRDefault="00CE5EE3" w:rsidP="00393FCC">
            <w:pPr>
              <w:spacing w:line="204" w:lineRule="auto"/>
              <w:ind w:right="-96"/>
              <w:rPr>
                <w:sz w:val="23"/>
                <w:szCs w:val="23"/>
              </w:rPr>
            </w:pPr>
            <w:r w:rsidRPr="00CE5EE3">
              <w:t>Повышение информиро</w:t>
            </w:r>
            <w:r w:rsidRPr="00CE5EE3">
              <w:softHyphen/>
              <w:t>ванности субъектов малого и среднего предприни-мательства</w:t>
            </w:r>
          </w:p>
        </w:tc>
        <w:tc>
          <w:tcPr>
            <w:tcW w:w="2127" w:type="dxa"/>
            <w:vMerge w:val="restart"/>
          </w:tcPr>
          <w:p w:rsidR="00CE5EE3" w:rsidRPr="00CE5EE3" w:rsidRDefault="00CE5EE3" w:rsidP="00393FCC">
            <w:pPr>
              <w:pStyle w:val="af7"/>
              <w:spacing w:line="197" w:lineRule="auto"/>
              <w:jc w:val="left"/>
            </w:pPr>
            <w:r w:rsidRPr="00CE5EE3">
              <w:t>Муниципальный заказчик – администрация МО Лабинский район</w:t>
            </w:r>
          </w:p>
          <w:p w:rsidR="00CE5EE3" w:rsidRPr="00CE5EE3" w:rsidRDefault="00CE5EE3" w:rsidP="00393FCC">
            <w:pPr>
              <w:pStyle w:val="af7"/>
              <w:spacing w:line="197" w:lineRule="auto"/>
              <w:jc w:val="left"/>
              <w:rPr>
                <w:sz w:val="23"/>
                <w:szCs w:val="23"/>
              </w:rPr>
            </w:pPr>
            <w:r w:rsidRPr="00CE5EE3">
              <w:t>Исполнитель – управление инвестиций, развития предпри-нимательства, информатизации и потребительс-кой сферы администрации муниципального образования Лабинский район</w:t>
            </w:r>
          </w:p>
        </w:tc>
      </w:tr>
      <w:tr w:rsidR="00CE5EE3" w:rsidRPr="00CE5EE3" w:rsidTr="00393FCC">
        <w:trPr>
          <w:trHeight w:val="227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spacing w:line="209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местный</w:t>
            </w:r>
          </w:p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197" w:lineRule="auto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227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spacing w:line="209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04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04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04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197" w:lineRule="auto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227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spacing w:line="209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197" w:lineRule="auto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227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spacing w:line="209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внебюд-жетные источ-ники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04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04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04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04" w:lineRule="auto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197" w:lineRule="auto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131"/>
        </w:trPr>
        <w:tc>
          <w:tcPr>
            <w:tcW w:w="564" w:type="dxa"/>
            <w:vMerge w:val="restart"/>
          </w:tcPr>
          <w:p w:rsidR="00CE5EE3" w:rsidRPr="00CE5EE3" w:rsidRDefault="00CE5EE3" w:rsidP="00393FCC">
            <w:pPr>
              <w:spacing w:line="209" w:lineRule="auto"/>
              <w:ind w:left="-108" w:right="-108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</w:t>
            </w:r>
          </w:p>
          <w:p w:rsidR="00CE5EE3" w:rsidRPr="00CE5EE3" w:rsidRDefault="00CE5EE3" w:rsidP="00393FCC">
            <w:pPr>
              <w:spacing w:line="209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09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09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09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09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09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09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09" w:lineRule="auto"/>
              <w:rPr>
                <w:sz w:val="23"/>
                <w:szCs w:val="23"/>
              </w:rPr>
            </w:pPr>
          </w:p>
          <w:p w:rsidR="00CE5EE3" w:rsidRPr="00CE5EE3" w:rsidRDefault="00CE5EE3" w:rsidP="00393FCC">
            <w:pPr>
              <w:spacing w:line="209" w:lineRule="auto"/>
              <w:rPr>
                <w:sz w:val="23"/>
                <w:szCs w:val="23"/>
              </w:rPr>
            </w:pPr>
          </w:p>
        </w:tc>
        <w:tc>
          <w:tcPr>
            <w:tcW w:w="2375" w:type="dxa"/>
            <w:vMerge w:val="restart"/>
          </w:tcPr>
          <w:p w:rsidR="00CE5EE3" w:rsidRPr="00CE5EE3" w:rsidRDefault="00CE5EE3" w:rsidP="00393FCC">
            <w:pPr>
              <w:spacing w:line="204" w:lineRule="auto"/>
              <w:rPr>
                <w:lang w:eastAsia="ru-RU"/>
              </w:rPr>
            </w:pPr>
            <w:r w:rsidRPr="00CE5EE3">
              <w:t>Мероприятие «Проведение «круглых столов», семинаров-совеща-ний с субъектами малого и среднего предпринима-тельства по вопросам открытия и ведения предпринима-тельской деятельности»</w:t>
            </w: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04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</w:tcPr>
          <w:p w:rsidR="00CE5EE3" w:rsidRPr="00CE5EE3" w:rsidRDefault="00CE5EE3" w:rsidP="00393FCC">
            <w:pPr>
              <w:spacing w:line="204" w:lineRule="auto"/>
            </w:pPr>
            <w:r w:rsidRPr="00CE5EE3">
              <w:t>Количество участников:</w:t>
            </w:r>
          </w:p>
          <w:p w:rsidR="00CE5EE3" w:rsidRPr="00CE5EE3" w:rsidRDefault="00CE5EE3" w:rsidP="00393FCC">
            <w:pPr>
              <w:spacing w:line="204" w:lineRule="auto"/>
            </w:pPr>
            <w:r w:rsidRPr="00CE5EE3">
              <w:t>в 2022 году – 340;</w:t>
            </w:r>
          </w:p>
          <w:p w:rsidR="00CE5EE3" w:rsidRPr="00CE5EE3" w:rsidRDefault="00CE5EE3" w:rsidP="00393FCC">
            <w:pPr>
              <w:spacing w:line="204" w:lineRule="auto"/>
            </w:pPr>
            <w:r w:rsidRPr="00CE5EE3">
              <w:t>в 2023 году – 360;</w:t>
            </w:r>
          </w:p>
          <w:p w:rsidR="00CE5EE3" w:rsidRPr="00CE5EE3" w:rsidRDefault="00CE5EE3" w:rsidP="00393FCC">
            <w:pPr>
              <w:spacing w:line="204" w:lineRule="auto"/>
            </w:pPr>
            <w:r w:rsidRPr="00CE5EE3">
              <w:t>в 2024 году – 380;</w:t>
            </w:r>
          </w:p>
          <w:p w:rsidR="00CE5EE3" w:rsidRPr="00CE5EE3" w:rsidRDefault="00CE5EE3" w:rsidP="00393FCC">
            <w:pPr>
              <w:spacing w:line="204" w:lineRule="auto"/>
            </w:pPr>
            <w:r w:rsidRPr="00CE5EE3">
              <w:t>в 2025 году – 400;</w:t>
            </w:r>
          </w:p>
          <w:p w:rsidR="00CE5EE3" w:rsidRPr="00CE5EE3" w:rsidRDefault="00CE5EE3" w:rsidP="00393FCC">
            <w:pPr>
              <w:spacing w:line="204" w:lineRule="auto"/>
              <w:rPr>
                <w:sz w:val="23"/>
                <w:szCs w:val="23"/>
              </w:rPr>
            </w:pPr>
            <w:r w:rsidRPr="00CE5EE3">
              <w:t>в 2026 году – 420</w:t>
            </w:r>
          </w:p>
        </w:tc>
        <w:tc>
          <w:tcPr>
            <w:tcW w:w="2127" w:type="dxa"/>
            <w:vMerge w:val="restart"/>
          </w:tcPr>
          <w:p w:rsidR="00CE5EE3" w:rsidRPr="00CE5EE3" w:rsidRDefault="00CE5EE3" w:rsidP="00393FCC">
            <w:pPr>
              <w:spacing w:line="197" w:lineRule="auto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 xml:space="preserve">Муниципальный </w:t>
            </w:r>
          </w:p>
          <w:p w:rsidR="00CE5EE3" w:rsidRPr="00CE5EE3" w:rsidRDefault="00CE5EE3" w:rsidP="00393FCC">
            <w:pPr>
              <w:spacing w:line="197" w:lineRule="auto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CE5EE3" w:rsidRPr="00CE5EE3" w:rsidRDefault="00CE5EE3" w:rsidP="00393FCC">
            <w:pPr>
              <w:pStyle w:val="af7"/>
              <w:spacing w:line="197" w:lineRule="auto"/>
              <w:jc w:val="left"/>
            </w:pPr>
            <w:r w:rsidRPr="00CE5EE3">
              <w:t>Муниципальный заказчик – администрация МО Лабинский район</w:t>
            </w:r>
          </w:p>
          <w:p w:rsidR="00CE5EE3" w:rsidRPr="00CE5EE3" w:rsidRDefault="00CE5EE3" w:rsidP="00393FCC">
            <w:pPr>
              <w:pStyle w:val="af7"/>
              <w:spacing w:line="197" w:lineRule="auto"/>
              <w:jc w:val="left"/>
              <w:rPr>
                <w:sz w:val="23"/>
                <w:szCs w:val="23"/>
              </w:rPr>
            </w:pPr>
            <w:r w:rsidRPr="00CE5EE3">
              <w:t xml:space="preserve">Исполнитель – управление инвестиций, развития </w:t>
            </w:r>
          </w:p>
        </w:tc>
      </w:tr>
      <w:tr w:rsidR="00CE5EE3" w:rsidRPr="00CE5EE3" w:rsidTr="00393FCC">
        <w:tc>
          <w:tcPr>
            <w:tcW w:w="564" w:type="dxa"/>
            <w:vMerge/>
          </w:tcPr>
          <w:p w:rsidR="00CE5EE3" w:rsidRPr="00CE5EE3" w:rsidRDefault="00CE5EE3" w:rsidP="00393FCC">
            <w:pPr>
              <w:spacing w:line="22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2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</w:tc>
      </w:tr>
      <w:tr w:rsidR="00CE5EE3" w:rsidRPr="00CE5EE3" w:rsidTr="00393FCC">
        <w:tc>
          <w:tcPr>
            <w:tcW w:w="564" w:type="dxa"/>
            <w:vMerge/>
          </w:tcPr>
          <w:p w:rsidR="00CE5EE3" w:rsidRPr="00CE5EE3" w:rsidRDefault="00CE5EE3" w:rsidP="00393FCC">
            <w:pPr>
              <w:spacing w:line="22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2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</w:tc>
      </w:tr>
      <w:tr w:rsidR="00CE5EE3" w:rsidRPr="00CE5EE3" w:rsidTr="00393FCC">
        <w:tc>
          <w:tcPr>
            <w:tcW w:w="564" w:type="dxa"/>
            <w:vMerge/>
          </w:tcPr>
          <w:p w:rsidR="00CE5EE3" w:rsidRPr="00CE5EE3" w:rsidRDefault="00CE5EE3" w:rsidP="00393FCC">
            <w:pPr>
              <w:spacing w:line="22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2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феде-ральный 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709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spacing w:line="22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28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внебюд-жетные источ-ники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28" w:lineRule="auto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131"/>
        </w:trPr>
        <w:tc>
          <w:tcPr>
            <w:tcW w:w="564" w:type="dxa"/>
          </w:tcPr>
          <w:p w:rsidR="00CE5EE3" w:rsidRPr="00CE5EE3" w:rsidRDefault="00CE5EE3" w:rsidP="00393FCC">
            <w:pPr>
              <w:spacing w:line="209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11</w:t>
            </w:r>
          </w:p>
        </w:tc>
      </w:tr>
      <w:tr w:rsidR="00CE5EE3" w:rsidRPr="00CE5EE3" w:rsidTr="00393FCC">
        <w:trPr>
          <w:trHeight w:val="20"/>
        </w:trPr>
        <w:tc>
          <w:tcPr>
            <w:tcW w:w="564" w:type="dxa"/>
          </w:tcPr>
          <w:p w:rsidR="00CE5EE3" w:rsidRPr="00CE5EE3" w:rsidRDefault="00CE5EE3" w:rsidP="00393FCC">
            <w:pPr>
              <w:ind w:left="-108" w:right="-108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:rsidR="00CE5EE3" w:rsidRPr="00CE5EE3" w:rsidRDefault="00CE5EE3" w:rsidP="00393FCC">
            <w:pPr>
              <w:spacing w:line="221" w:lineRule="auto"/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21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CE5EE3" w:rsidRPr="00CE5EE3" w:rsidRDefault="00CE5EE3" w:rsidP="00393FCC">
            <w:pPr>
              <w:spacing w:line="221" w:lineRule="auto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CE5EE3" w:rsidRPr="00CE5EE3" w:rsidRDefault="00CE5EE3" w:rsidP="00393FCC">
            <w:pPr>
              <w:pStyle w:val="af7"/>
              <w:spacing w:line="211" w:lineRule="auto"/>
              <w:jc w:val="left"/>
            </w:pPr>
            <w:r w:rsidRPr="00CE5EE3">
              <w:t>предприниматель</w:t>
            </w:r>
          </w:p>
          <w:p w:rsidR="00CE5EE3" w:rsidRPr="00CE5EE3" w:rsidRDefault="00CE5EE3" w:rsidP="00393FCC">
            <w:pPr>
              <w:pStyle w:val="af7"/>
              <w:spacing w:line="211" w:lineRule="auto"/>
              <w:jc w:val="left"/>
            </w:pPr>
            <w:r w:rsidRPr="00CE5EE3">
              <w:t>ства, информати-зации и потребительской сферы админист-рации муници-пального образо-вания Лабинский район</w:t>
            </w:r>
          </w:p>
        </w:tc>
      </w:tr>
      <w:tr w:rsidR="00CE5EE3" w:rsidRPr="00CE5EE3" w:rsidTr="00393FCC">
        <w:trPr>
          <w:trHeight w:val="20"/>
        </w:trPr>
        <w:tc>
          <w:tcPr>
            <w:tcW w:w="564" w:type="dxa"/>
            <w:vMerge w:val="restart"/>
          </w:tcPr>
          <w:p w:rsidR="00CE5EE3" w:rsidRPr="00CE5EE3" w:rsidRDefault="00CE5EE3" w:rsidP="00393FCC">
            <w:pPr>
              <w:ind w:left="-108" w:right="-108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</w:t>
            </w:r>
          </w:p>
        </w:tc>
        <w:tc>
          <w:tcPr>
            <w:tcW w:w="2375" w:type="dxa"/>
            <w:vMerge w:val="restart"/>
          </w:tcPr>
          <w:p w:rsidR="00CE5EE3" w:rsidRPr="00CE5EE3" w:rsidRDefault="00CE5EE3" w:rsidP="00393FCC">
            <w:pPr>
              <w:spacing w:line="216" w:lineRule="auto"/>
            </w:pPr>
            <w:r w:rsidRPr="00CE5EE3">
              <w:t>Мероприятие «Оказание информационно-консультацион-</w:t>
            </w:r>
          </w:p>
          <w:p w:rsidR="00CE5EE3" w:rsidRPr="00CE5EE3" w:rsidRDefault="00CE5EE3" w:rsidP="00393FCC">
            <w:pPr>
              <w:spacing w:line="216" w:lineRule="auto"/>
            </w:pPr>
            <w:r w:rsidRPr="00CE5EE3">
              <w:t>ной поддержки субъектам малого и среднего предпринима-</w:t>
            </w:r>
          </w:p>
          <w:p w:rsidR="00CE5EE3" w:rsidRPr="00CE5EE3" w:rsidRDefault="00CE5EE3" w:rsidP="00393FCC">
            <w:pPr>
              <w:spacing w:line="216" w:lineRule="auto"/>
              <w:rPr>
                <w:lang w:eastAsia="ru-RU"/>
              </w:rPr>
            </w:pPr>
            <w:r w:rsidRPr="00CE5EE3">
              <w:t>тельства»</w:t>
            </w: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1 800,0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300,0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330,0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360,0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390,0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420,0</w:t>
            </w:r>
          </w:p>
        </w:tc>
        <w:tc>
          <w:tcPr>
            <w:tcW w:w="2126" w:type="dxa"/>
            <w:vMerge w:val="restart"/>
          </w:tcPr>
          <w:p w:rsidR="00CE5EE3" w:rsidRPr="00CE5EE3" w:rsidRDefault="00CE5EE3" w:rsidP="00393FCC">
            <w:pPr>
              <w:spacing w:line="216" w:lineRule="auto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Оказание информационно-консультацион-</w:t>
            </w:r>
          </w:p>
          <w:p w:rsidR="00CE5EE3" w:rsidRPr="00CE5EE3" w:rsidRDefault="00CE5EE3" w:rsidP="00393FCC">
            <w:pPr>
              <w:spacing w:line="216" w:lineRule="auto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ных услуг субъектам малого и среднего предпринима-</w:t>
            </w:r>
          </w:p>
          <w:p w:rsidR="00CE5EE3" w:rsidRPr="00CE5EE3" w:rsidRDefault="00CE5EE3" w:rsidP="00393FCC">
            <w:pPr>
              <w:pStyle w:val="af7"/>
              <w:spacing w:line="216" w:lineRule="auto"/>
              <w:jc w:val="left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тельства по вопросам ведения предпринима-</w:t>
            </w:r>
          </w:p>
          <w:p w:rsidR="00CE5EE3" w:rsidRPr="00CE5EE3" w:rsidRDefault="00CE5EE3" w:rsidP="00393FCC">
            <w:pPr>
              <w:spacing w:line="216" w:lineRule="auto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тельской деятельности</w:t>
            </w:r>
          </w:p>
        </w:tc>
        <w:tc>
          <w:tcPr>
            <w:tcW w:w="2127" w:type="dxa"/>
            <w:vMerge w:val="restart"/>
          </w:tcPr>
          <w:p w:rsidR="00CE5EE3" w:rsidRPr="00CE5EE3" w:rsidRDefault="00CE5EE3" w:rsidP="00393FCC">
            <w:pPr>
              <w:pStyle w:val="af7"/>
              <w:spacing w:line="211" w:lineRule="auto"/>
              <w:jc w:val="left"/>
            </w:pPr>
            <w:r w:rsidRPr="00CE5EE3">
              <w:t>Муниципальный заказчик – администрация МО Лабинский район</w:t>
            </w:r>
          </w:p>
          <w:p w:rsidR="00CE5EE3" w:rsidRPr="00CE5EE3" w:rsidRDefault="00CE5EE3" w:rsidP="00393FCC">
            <w:pPr>
              <w:pStyle w:val="af7"/>
              <w:spacing w:line="211" w:lineRule="auto"/>
              <w:jc w:val="left"/>
            </w:pPr>
            <w:r w:rsidRPr="00CE5EE3">
              <w:t xml:space="preserve">Исполнитель – управление инвестиций, развития предпри-нимательства, информатизации и потребите-льской сферы администрации муниципального образования Лабинский район </w:t>
            </w:r>
          </w:p>
        </w:tc>
      </w:tr>
      <w:tr w:rsidR="00CE5EE3" w:rsidRPr="00CE5EE3" w:rsidTr="00393FCC">
        <w:trPr>
          <w:trHeight w:val="325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1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1 800,0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300,0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330,0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360,0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390,0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420,0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1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11" w:lineRule="auto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20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1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rFonts w:ascii="Arial" w:hAnsi="Arial" w:cs="Arial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1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11" w:lineRule="auto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20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1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феде-ральный 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1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11" w:lineRule="auto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20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1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внебюд-жетные источ-ники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16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11" w:lineRule="auto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20"/>
        </w:trPr>
        <w:tc>
          <w:tcPr>
            <w:tcW w:w="564" w:type="dxa"/>
            <w:vMerge w:val="restart"/>
          </w:tcPr>
          <w:p w:rsidR="00CE5EE3" w:rsidRPr="00CE5EE3" w:rsidRDefault="00CE5EE3" w:rsidP="00393FCC">
            <w:pPr>
              <w:spacing w:line="228" w:lineRule="auto"/>
              <w:ind w:left="-142" w:right="-75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4</w:t>
            </w:r>
          </w:p>
        </w:tc>
        <w:tc>
          <w:tcPr>
            <w:tcW w:w="2375" w:type="dxa"/>
            <w:vMerge w:val="restart"/>
          </w:tcPr>
          <w:p w:rsidR="00CE5EE3" w:rsidRPr="00CE5EE3" w:rsidRDefault="00CE5EE3" w:rsidP="00393FCC">
            <w:pPr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</w:rPr>
              <w:t>Мероприятие «Подготовка и участие в выставочно-ярмарочных мероприятиях»</w:t>
            </w: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9 500,0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16" w:lineRule="auto"/>
            </w:pPr>
            <w:r w:rsidRPr="00CE5EE3">
              <w:rPr>
                <w:sz w:val="23"/>
                <w:szCs w:val="23"/>
                <w:lang w:val="en-US"/>
              </w:rPr>
              <w:t>1</w:t>
            </w:r>
            <w:r w:rsidRPr="00CE5EE3">
              <w:rPr>
                <w:sz w:val="23"/>
                <w:szCs w:val="23"/>
              </w:rPr>
              <w:t xml:space="preserve"> </w:t>
            </w:r>
            <w:r w:rsidRPr="00CE5EE3">
              <w:rPr>
                <w:sz w:val="23"/>
                <w:szCs w:val="23"/>
                <w:lang w:val="en-US"/>
              </w:rPr>
              <w:t>90</w:t>
            </w: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</w:pPr>
            <w:r w:rsidRPr="00CE5EE3">
              <w:rPr>
                <w:sz w:val="23"/>
                <w:szCs w:val="23"/>
                <w:lang w:val="en-US"/>
              </w:rPr>
              <w:t>1</w:t>
            </w:r>
            <w:r w:rsidRPr="00CE5EE3">
              <w:rPr>
                <w:sz w:val="23"/>
                <w:szCs w:val="23"/>
              </w:rPr>
              <w:t xml:space="preserve"> </w:t>
            </w:r>
            <w:r w:rsidRPr="00CE5EE3">
              <w:rPr>
                <w:sz w:val="23"/>
                <w:szCs w:val="23"/>
                <w:lang w:val="en-US"/>
              </w:rPr>
              <w:t>90</w:t>
            </w: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16" w:lineRule="auto"/>
            </w:pPr>
            <w:r w:rsidRPr="00CE5EE3">
              <w:rPr>
                <w:sz w:val="23"/>
                <w:szCs w:val="23"/>
                <w:lang w:val="en-US"/>
              </w:rPr>
              <w:t>1</w:t>
            </w:r>
            <w:r w:rsidRPr="00CE5EE3">
              <w:rPr>
                <w:sz w:val="23"/>
                <w:szCs w:val="23"/>
              </w:rPr>
              <w:t xml:space="preserve"> </w:t>
            </w:r>
            <w:r w:rsidRPr="00CE5EE3">
              <w:rPr>
                <w:sz w:val="23"/>
                <w:szCs w:val="23"/>
                <w:lang w:val="en-US"/>
              </w:rPr>
              <w:t>90</w:t>
            </w: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  <w:lang w:val="en-US"/>
              </w:rPr>
              <w:t>1</w:t>
            </w:r>
            <w:r w:rsidRPr="00CE5EE3">
              <w:rPr>
                <w:sz w:val="23"/>
                <w:szCs w:val="23"/>
              </w:rPr>
              <w:t xml:space="preserve"> </w:t>
            </w:r>
            <w:r w:rsidRPr="00CE5EE3">
              <w:rPr>
                <w:sz w:val="23"/>
                <w:szCs w:val="23"/>
                <w:lang w:val="en-US"/>
              </w:rPr>
              <w:t>9</w:t>
            </w:r>
            <w:r w:rsidRPr="00CE5EE3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  <w:lang w:val="en-US"/>
              </w:rPr>
              <w:t>1</w:t>
            </w:r>
            <w:r w:rsidRPr="00CE5EE3">
              <w:rPr>
                <w:sz w:val="23"/>
                <w:szCs w:val="23"/>
              </w:rPr>
              <w:t xml:space="preserve"> </w:t>
            </w:r>
            <w:r w:rsidRPr="00CE5EE3">
              <w:rPr>
                <w:sz w:val="23"/>
                <w:szCs w:val="23"/>
                <w:lang w:val="en-US"/>
              </w:rPr>
              <w:t>90</w:t>
            </w: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 w:val="restart"/>
          </w:tcPr>
          <w:p w:rsidR="00CE5EE3" w:rsidRPr="00CE5EE3" w:rsidRDefault="00CE5EE3" w:rsidP="00393FCC">
            <w:pPr>
              <w:spacing w:line="216" w:lineRule="auto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Презентация инвестиционного потенциала муниципального образования Лабинский район</w:t>
            </w:r>
          </w:p>
        </w:tc>
        <w:tc>
          <w:tcPr>
            <w:tcW w:w="2127" w:type="dxa"/>
            <w:vMerge w:val="restart"/>
          </w:tcPr>
          <w:p w:rsidR="00CE5EE3" w:rsidRPr="00CE5EE3" w:rsidRDefault="00CE5EE3" w:rsidP="00393FCC">
            <w:pPr>
              <w:spacing w:line="211" w:lineRule="auto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 xml:space="preserve">Муниципальный </w:t>
            </w:r>
          </w:p>
          <w:p w:rsidR="00CE5EE3" w:rsidRPr="00CE5EE3" w:rsidRDefault="00CE5EE3" w:rsidP="00393FCC">
            <w:pPr>
              <w:spacing w:line="211" w:lineRule="auto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CE5EE3" w:rsidRPr="00CE5EE3" w:rsidRDefault="00CE5EE3" w:rsidP="00393FCC">
            <w:pPr>
              <w:spacing w:line="211" w:lineRule="auto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 xml:space="preserve">Исполнитель – управление инвестиций, развития предпринима-тельства, информа-тизации и </w:t>
            </w:r>
          </w:p>
        </w:tc>
      </w:tr>
      <w:tr w:rsidR="00CE5EE3" w:rsidRPr="00CE5EE3" w:rsidTr="00393FCC">
        <w:trPr>
          <w:trHeight w:val="20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spacing w:line="228" w:lineRule="auto"/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21" w:lineRule="auto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местный</w:t>
            </w:r>
          </w:p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9 500,0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21" w:lineRule="auto"/>
            </w:pPr>
            <w:r w:rsidRPr="00CE5EE3">
              <w:rPr>
                <w:sz w:val="23"/>
                <w:szCs w:val="23"/>
                <w:lang w:val="en-US"/>
              </w:rPr>
              <w:t>1</w:t>
            </w:r>
            <w:r w:rsidRPr="00CE5EE3">
              <w:rPr>
                <w:sz w:val="23"/>
                <w:szCs w:val="23"/>
              </w:rPr>
              <w:t xml:space="preserve"> </w:t>
            </w:r>
            <w:r w:rsidRPr="00CE5EE3">
              <w:rPr>
                <w:sz w:val="23"/>
                <w:szCs w:val="23"/>
                <w:lang w:val="en-US"/>
              </w:rPr>
              <w:t>90</w:t>
            </w: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</w:pPr>
            <w:r w:rsidRPr="00CE5EE3">
              <w:rPr>
                <w:sz w:val="23"/>
                <w:szCs w:val="23"/>
                <w:lang w:val="en-US"/>
              </w:rPr>
              <w:t>1</w:t>
            </w:r>
            <w:r w:rsidRPr="00CE5EE3">
              <w:rPr>
                <w:sz w:val="23"/>
                <w:szCs w:val="23"/>
              </w:rPr>
              <w:t xml:space="preserve"> </w:t>
            </w:r>
            <w:r w:rsidRPr="00CE5EE3">
              <w:rPr>
                <w:sz w:val="23"/>
                <w:szCs w:val="23"/>
                <w:lang w:val="en-US"/>
              </w:rPr>
              <w:t>90</w:t>
            </w: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21" w:lineRule="auto"/>
            </w:pPr>
            <w:r w:rsidRPr="00CE5EE3">
              <w:rPr>
                <w:sz w:val="23"/>
                <w:szCs w:val="23"/>
                <w:lang w:val="en-US"/>
              </w:rPr>
              <w:t>1</w:t>
            </w:r>
            <w:r w:rsidRPr="00CE5EE3">
              <w:rPr>
                <w:sz w:val="23"/>
                <w:szCs w:val="23"/>
              </w:rPr>
              <w:t xml:space="preserve"> </w:t>
            </w:r>
            <w:r w:rsidRPr="00CE5EE3">
              <w:rPr>
                <w:sz w:val="23"/>
                <w:szCs w:val="23"/>
                <w:lang w:val="en-US"/>
              </w:rPr>
              <w:t>90</w:t>
            </w: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  <w:lang w:val="en-US"/>
              </w:rPr>
              <w:t>1</w:t>
            </w:r>
            <w:r w:rsidRPr="00CE5EE3">
              <w:rPr>
                <w:sz w:val="23"/>
                <w:szCs w:val="23"/>
              </w:rPr>
              <w:t xml:space="preserve"> </w:t>
            </w:r>
            <w:r w:rsidRPr="00CE5EE3">
              <w:rPr>
                <w:sz w:val="23"/>
                <w:szCs w:val="23"/>
                <w:lang w:val="en-US"/>
              </w:rPr>
              <w:t>9</w:t>
            </w:r>
            <w:r w:rsidRPr="00CE5EE3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  <w:lang w:val="en-US"/>
              </w:rPr>
              <w:t>1</w:t>
            </w:r>
            <w:r w:rsidRPr="00CE5EE3">
              <w:rPr>
                <w:sz w:val="23"/>
                <w:szCs w:val="23"/>
              </w:rPr>
              <w:t xml:space="preserve"> </w:t>
            </w:r>
            <w:r w:rsidRPr="00CE5EE3">
              <w:rPr>
                <w:sz w:val="23"/>
                <w:szCs w:val="23"/>
                <w:lang w:val="en-US"/>
              </w:rPr>
              <w:t>9</w:t>
            </w:r>
            <w:r w:rsidRPr="00CE5EE3">
              <w:rPr>
                <w:sz w:val="23"/>
                <w:szCs w:val="23"/>
              </w:rPr>
              <w:t>00,0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20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spacing w:line="228" w:lineRule="auto"/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21" w:lineRule="auto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20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spacing w:line="228" w:lineRule="auto"/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21" w:lineRule="auto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20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spacing w:line="228" w:lineRule="auto"/>
              <w:ind w:left="-142" w:right="-75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21" w:lineRule="auto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внебюд-жетные источ-ники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20"/>
        </w:trPr>
        <w:tc>
          <w:tcPr>
            <w:tcW w:w="564" w:type="dxa"/>
          </w:tcPr>
          <w:p w:rsidR="00CE5EE3" w:rsidRPr="00CE5EE3" w:rsidRDefault="00CE5EE3" w:rsidP="00393FCC">
            <w:pPr>
              <w:spacing w:line="209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2375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</w:t>
            </w:r>
          </w:p>
        </w:tc>
        <w:tc>
          <w:tcPr>
            <w:tcW w:w="1137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4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9</w:t>
            </w:r>
          </w:p>
        </w:tc>
        <w:tc>
          <w:tcPr>
            <w:tcW w:w="2126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10</w:t>
            </w:r>
          </w:p>
        </w:tc>
        <w:tc>
          <w:tcPr>
            <w:tcW w:w="2127" w:type="dxa"/>
          </w:tcPr>
          <w:p w:rsidR="00CE5EE3" w:rsidRPr="00CE5EE3" w:rsidRDefault="00CE5EE3" w:rsidP="00393FCC">
            <w:pPr>
              <w:spacing w:line="204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11</w:t>
            </w:r>
          </w:p>
        </w:tc>
      </w:tr>
      <w:tr w:rsidR="00CE5EE3" w:rsidRPr="00CE5EE3" w:rsidTr="00393FCC">
        <w:tc>
          <w:tcPr>
            <w:tcW w:w="564" w:type="dxa"/>
          </w:tcPr>
          <w:p w:rsidR="00CE5EE3" w:rsidRPr="00CE5EE3" w:rsidRDefault="00CE5EE3" w:rsidP="00393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</w:tcPr>
          <w:p w:rsidR="00CE5EE3" w:rsidRPr="00CE5EE3" w:rsidRDefault="00CE5EE3" w:rsidP="00393FCC">
            <w:pPr>
              <w:spacing w:line="221" w:lineRule="auto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21" w:lineRule="auto"/>
              <w:rPr>
                <w:sz w:val="23"/>
                <w:szCs w:val="23"/>
                <w:lang w:eastAsia="ru-RU"/>
              </w:rPr>
            </w:pP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CE5EE3" w:rsidRPr="00CE5EE3" w:rsidRDefault="00CE5EE3" w:rsidP="00393FCC">
            <w:pPr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</w:tcPr>
          <w:p w:rsidR="00CE5EE3" w:rsidRPr="00CE5EE3" w:rsidRDefault="00CE5EE3" w:rsidP="00393FCC">
            <w:pPr>
              <w:spacing w:line="221" w:lineRule="auto"/>
              <w:jc w:val="both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потребительской сферы админист-рации МО Лабинский район</w:t>
            </w:r>
          </w:p>
        </w:tc>
      </w:tr>
      <w:tr w:rsidR="00CE5EE3" w:rsidRPr="00CE5EE3" w:rsidTr="00393FCC">
        <w:tc>
          <w:tcPr>
            <w:tcW w:w="564" w:type="dxa"/>
            <w:vMerge w:val="restart"/>
          </w:tcPr>
          <w:p w:rsidR="00CE5EE3" w:rsidRPr="00CE5EE3" w:rsidRDefault="00CE5EE3" w:rsidP="00393FC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 w:val="restart"/>
          </w:tcPr>
          <w:p w:rsidR="00CE5EE3" w:rsidRPr="00CE5EE3" w:rsidRDefault="00CE5EE3" w:rsidP="00393FCC">
            <w:pPr>
              <w:spacing w:line="221" w:lineRule="auto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 xml:space="preserve">Итого по муниципальной программе </w:t>
            </w: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21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11 300,0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2 200,0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2 230,0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2 260,0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2 290,0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2 320,0</w:t>
            </w:r>
          </w:p>
        </w:tc>
        <w:tc>
          <w:tcPr>
            <w:tcW w:w="2126" w:type="dxa"/>
            <w:vMerge w:val="restart"/>
          </w:tcPr>
          <w:p w:rsidR="00CE5EE3" w:rsidRPr="00CE5EE3" w:rsidRDefault="00CE5EE3" w:rsidP="00393FCC">
            <w:pPr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 w:val="restart"/>
          </w:tcPr>
          <w:p w:rsidR="00CE5EE3" w:rsidRPr="00CE5EE3" w:rsidRDefault="00CE5EE3" w:rsidP="00393FCC">
            <w:pPr>
              <w:spacing w:line="221" w:lineRule="auto"/>
              <w:jc w:val="both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170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spacing w:line="19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spacing w:line="221" w:lineRule="auto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11 300,0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2 200,0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2 230,0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2 260,0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2 290,0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2 320,0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21" w:lineRule="auto"/>
              <w:jc w:val="both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170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spacing w:line="19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21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21" w:lineRule="auto"/>
              <w:jc w:val="both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170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spacing w:line="19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221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spacing w:line="221" w:lineRule="auto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федеральный бюджет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221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221" w:lineRule="auto"/>
              <w:jc w:val="both"/>
              <w:rPr>
                <w:sz w:val="23"/>
                <w:szCs w:val="23"/>
              </w:rPr>
            </w:pPr>
          </w:p>
        </w:tc>
      </w:tr>
      <w:tr w:rsidR="00CE5EE3" w:rsidRPr="00CE5EE3" w:rsidTr="00393FCC">
        <w:trPr>
          <w:trHeight w:val="170"/>
        </w:trPr>
        <w:tc>
          <w:tcPr>
            <w:tcW w:w="564" w:type="dxa"/>
            <w:vMerge/>
          </w:tcPr>
          <w:p w:rsidR="00CE5EE3" w:rsidRPr="00CE5EE3" w:rsidRDefault="00CE5EE3" w:rsidP="00393FCC">
            <w:pPr>
              <w:spacing w:line="19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375" w:type="dxa"/>
            <w:vMerge/>
          </w:tcPr>
          <w:p w:rsidR="00CE5EE3" w:rsidRPr="00CE5EE3" w:rsidRDefault="00CE5EE3" w:rsidP="00393FCC">
            <w:pPr>
              <w:spacing w:line="190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137" w:type="dxa"/>
          </w:tcPr>
          <w:p w:rsidR="00CE5EE3" w:rsidRPr="00CE5EE3" w:rsidRDefault="00CE5EE3" w:rsidP="00393FCC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CE5EE3">
              <w:rPr>
                <w:sz w:val="23"/>
                <w:szCs w:val="23"/>
                <w:lang w:eastAsia="ru-RU"/>
              </w:rPr>
              <w:t>внебюд-жетные источ-ники</w:t>
            </w:r>
          </w:p>
        </w:tc>
        <w:tc>
          <w:tcPr>
            <w:tcW w:w="1416" w:type="dxa"/>
          </w:tcPr>
          <w:p w:rsidR="00CE5EE3" w:rsidRPr="00CE5EE3" w:rsidRDefault="00CE5EE3" w:rsidP="00393FCC">
            <w:pPr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</w:tcPr>
          <w:p w:rsidR="00CE5EE3" w:rsidRPr="00CE5EE3" w:rsidRDefault="00CE5EE3" w:rsidP="00393FCC">
            <w:pPr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CE5EE3" w:rsidRPr="00CE5EE3" w:rsidRDefault="00CE5EE3" w:rsidP="00393FCC">
            <w:pPr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CE5EE3" w:rsidRPr="00CE5EE3" w:rsidRDefault="00CE5EE3" w:rsidP="00393FCC">
            <w:pPr>
              <w:jc w:val="center"/>
            </w:pP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2126" w:type="dxa"/>
            <w:vMerge/>
          </w:tcPr>
          <w:p w:rsidR="00CE5EE3" w:rsidRPr="00CE5EE3" w:rsidRDefault="00CE5EE3" w:rsidP="00393FCC">
            <w:pPr>
              <w:spacing w:line="19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vMerge/>
          </w:tcPr>
          <w:p w:rsidR="00CE5EE3" w:rsidRPr="00CE5EE3" w:rsidRDefault="00CE5EE3" w:rsidP="00393FCC">
            <w:pPr>
              <w:spacing w:line="190" w:lineRule="auto"/>
              <w:jc w:val="both"/>
              <w:rPr>
                <w:sz w:val="23"/>
                <w:szCs w:val="23"/>
              </w:rPr>
            </w:pPr>
          </w:p>
        </w:tc>
      </w:tr>
    </w:tbl>
    <w:p w:rsidR="00CE5EE3" w:rsidRPr="00CE5EE3" w:rsidRDefault="00CE5EE3" w:rsidP="00CE5EE3">
      <w:pPr>
        <w:spacing w:line="216" w:lineRule="auto"/>
        <w:ind w:left="13452" w:firstLine="708"/>
        <w:rPr>
          <w:sz w:val="28"/>
          <w:szCs w:val="28"/>
        </w:rPr>
      </w:pPr>
      <w:r w:rsidRPr="00CE5EE3">
        <w:rPr>
          <w:sz w:val="28"/>
          <w:szCs w:val="28"/>
        </w:rPr>
        <w:t xml:space="preserve"> </w:t>
      </w:r>
    </w:p>
    <w:p w:rsidR="00CE5EE3" w:rsidRPr="00CE5EE3" w:rsidRDefault="00CE5EE3" w:rsidP="00CE5EE3">
      <w:pPr>
        <w:spacing w:line="228" w:lineRule="auto"/>
        <w:ind w:firstLine="708"/>
        <w:jc w:val="both"/>
        <w:rPr>
          <w:sz w:val="27"/>
          <w:szCs w:val="27"/>
        </w:rPr>
        <w:sectPr w:rsidR="00CE5EE3" w:rsidRPr="00CE5EE3" w:rsidSect="00393FCC">
          <w:headerReference w:type="default" r:id="rId11"/>
          <w:pgSz w:w="16838" w:h="11906" w:orient="landscape" w:code="9"/>
          <w:pgMar w:top="1134" w:right="567" w:bottom="1134" w:left="1701" w:header="709" w:footer="680" w:gutter="0"/>
          <w:pgNumType w:start="9"/>
          <w:cols w:space="720"/>
          <w:docGrid w:linePitch="360"/>
        </w:sectPr>
      </w:pPr>
    </w:p>
    <w:p w:rsidR="00CE5EE3" w:rsidRPr="00CE5EE3" w:rsidRDefault="00CE5EE3" w:rsidP="00CE5EE3">
      <w:pPr>
        <w:jc w:val="center"/>
        <w:rPr>
          <w:sz w:val="28"/>
          <w:szCs w:val="28"/>
        </w:rPr>
      </w:pPr>
      <w:r w:rsidRPr="00CE5EE3">
        <w:rPr>
          <w:sz w:val="28"/>
          <w:szCs w:val="28"/>
        </w:rPr>
        <w:lastRenderedPageBreak/>
        <w:t>4. ОБОСНОВАНИЕ РЕСУРСНОГО ОБЕСПЕЧЕНИЯ МУНИЦИПАЛЬНОЙ ПРОГРАММЫ</w:t>
      </w:r>
    </w:p>
    <w:p w:rsidR="00CE5EE3" w:rsidRPr="00CE5EE3" w:rsidRDefault="00CE5EE3" w:rsidP="00CE5EE3">
      <w:pPr>
        <w:jc w:val="center"/>
        <w:rPr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417"/>
        <w:gridCol w:w="993"/>
        <w:gridCol w:w="992"/>
        <w:gridCol w:w="992"/>
        <w:gridCol w:w="993"/>
        <w:gridCol w:w="849"/>
      </w:tblGrid>
      <w:tr w:rsidR="00CE5EE3" w:rsidRPr="00CE5EE3" w:rsidTr="00393FCC">
        <w:tc>
          <w:tcPr>
            <w:tcW w:w="568" w:type="dxa"/>
            <w:vMerge w:val="restart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Наименование программы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(подпрог-раммы)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Источник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финанси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рования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Объем финансиро-вания,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(тыс. руб.)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В том числе по годам реализации</w:t>
            </w:r>
          </w:p>
        </w:tc>
      </w:tr>
      <w:tr w:rsidR="00CE5EE3" w:rsidRPr="00CE5EE3" w:rsidTr="00393FCC">
        <w:tc>
          <w:tcPr>
            <w:tcW w:w="568" w:type="dxa"/>
            <w:vMerge/>
            <w:shd w:val="clear" w:color="auto" w:fill="auto"/>
          </w:tcPr>
          <w:p w:rsidR="00CE5EE3" w:rsidRPr="00CE5EE3" w:rsidRDefault="00CE5EE3" w:rsidP="00393FCC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EE3" w:rsidRPr="00CE5EE3" w:rsidRDefault="00CE5EE3" w:rsidP="00393FCC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CE5EE3" w:rsidRPr="00CE5EE3" w:rsidRDefault="00CE5EE3" w:rsidP="00393FCC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2022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2023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 xml:space="preserve">2024 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год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 xml:space="preserve"> 2025 год</w:t>
            </w:r>
          </w:p>
        </w:tc>
        <w:tc>
          <w:tcPr>
            <w:tcW w:w="849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 xml:space="preserve">2026 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год</w:t>
            </w:r>
          </w:p>
        </w:tc>
      </w:tr>
      <w:tr w:rsidR="00CE5EE3" w:rsidRPr="00CE5EE3" w:rsidTr="00393FCC">
        <w:tc>
          <w:tcPr>
            <w:tcW w:w="568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1.</w:t>
            </w:r>
          </w:p>
        </w:tc>
        <w:tc>
          <w:tcPr>
            <w:tcW w:w="9213" w:type="dxa"/>
            <w:gridSpan w:val="8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Муниципальная программа «Экономическое развитие Лабинского района» на 2022 – 2026 годы</w:t>
            </w:r>
          </w:p>
        </w:tc>
      </w:tr>
      <w:tr w:rsidR="00CE5EE3" w:rsidRPr="00CE5EE3" w:rsidTr="00393FCC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1.1.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EE3" w:rsidRPr="00CE5EE3" w:rsidRDefault="00CE5EE3" w:rsidP="00393FCC">
            <w:pPr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Подпрограмма «Поддержка малого и среднего предпринимательства Лабинского района»</w:t>
            </w:r>
          </w:p>
        </w:tc>
        <w:tc>
          <w:tcPr>
            <w:tcW w:w="1418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Местный бюджет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1 800,0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 xml:space="preserve">300,0 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330,0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360,0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390,0</w:t>
            </w:r>
          </w:p>
        </w:tc>
        <w:tc>
          <w:tcPr>
            <w:tcW w:w="849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420,0</w:t>
            </w:r>
          </w:p>
        </w:tc>
      </w:tr>
      <w:tr w:rsidR="00CE5EE3" w:rsidRPr="00CE5EE3" w:rsidTr="00393FCC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EE3" w:rsidRPr="00CE5EE3" w:rsidRDefault="00CE5EE3" w:rsidP="00393FCC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Краевой бюджет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</w:tr>
      <w:tr w:rsidR="00CE5EE3" w:rsidRPr="00CE5EE3" w:rsidTr="00393FCC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EE3" w:rsidRPr="00CE5EE3" w:rsidRDefault="00CE5EE3" w:rsidP="00393FCC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Федераль-ный бюджет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</w:tr>
      <w:tr w:rsidR="00CE5EE3" w:rsidRPr="00CE5EE3" w:rsidTr="00393FCC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EE3" w:rsidRPr="00CE5EE3" w:rsidRDefault="00CE5EE3" w:rsidP="00393FCC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Внебюджет-ные источники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</w:tr>
      <w:tr w:rsidR="00CE5EE3" w:rsidRPr="00CE5EE3" w:rsidTr="00393FCC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1.2.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EE3" w:rsidRPr="00CE5EE3" w:rsidRDefault="00CE5EE3" w:rsidP="00393FCC">
            <w:pPr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Подпрограмма «Формиро-вание и продвижение инвестицион-но – привлекатель-ного образа муниципаль-ного образо-вания Лабинский район»</w:t>
            </w:r>
          </w:p>
        </w:tc>
        <w:tc>
          <w:tcPr>
            <w:tcW w:w="1418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Местный бюджет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9 500,0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1 900,0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1 900,0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1 900,0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 xml:space="preserve"> 1 900,0</w:t>
            </w:r>
          </w:p>
        </w:tc>
        <w:tc>
          <w:tcPr>
            <w:tcW w:w="849" w:type="dxa"/>
            <w:shd w:val="clear" w:color="auto" w:fill="auto"/>
          </w:tcPr>
          <w:p w:rsidR="00CE5EE3" w:rsidRPr="00CE5EE3" w:rsidRDefault="00CE5EE3" w:rsidP="00393FCC">
            <w:pPr>
              <w:ind w:left="-109"/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1 900,0</w:t>
            </w:r>
          </w:p>
        </w:tc>
      </w:tr>
      <w:tr w:rsidR="00CE5EE3" w:rsidRPr="00CE5EE3" w:rsidTr="00393FCC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EE3" w:rsidRPr="00CE5EE3" w:rsidRDefault="00CE5EE3" w:rsidP="00393FCC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Краевой бюджет</w:t>
            </w:r>
          </w:p>
        </w:tc>
        <w:tc>
          <w:tcPr>
            <w:tcW w:w="1417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</w:tr>
      <w:tr w:rsidR="00CE5EE3" w:rsidRPr="00CE5EE3" w:rsidTr="00393FCC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EE3" w:rsidRPr="00CE5EE3" w:rsidRDefault="00CE5EE3" w:rsidP="00393FCC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Федераль-ный бюджет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</w:tr>
      <w:tr w:rsidR="00CE5EE3" w:rsidRPr="00CE5EE3" w:rsidTr="00393FCC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EE3" w:rsidRPr="00CE5EE3" w:rsidRDefault="00CE5EE3" w:rsidP="00393FCC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Внебюджет-ные источники</w:t>
            </w:r>
          </w:p>
        </w:tc>
        <w:tc>
          <w:tcPr>
            <w:tcW w:w="1417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</w:tr>
      <w:tr w:rsidR="00CE5EE3" w:rsidRPr="00CE5EE3" w:rsidTr="00393FCC">
        <w:trPr>
          <w:trHeight w:val="170"/>
        </w:trPr>
        <w:tc>
          <w:tcPr>
            <w:tcW w:w="568" w:type="dxa"/>
            <w:vMerge w:val="restart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E5EE3" w:rsidRPr="00CE5EE3" w:rsidRDefault="00CE5EE3" w:rsidP="00393FCC">
            <w:pPr>
              <w:widowControl w:val="0"/>
              <w:tabs>
                <w:tab w:val="left" w:pos="567"/>
              </w:tabs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Итого по муниципаль-ной программе</w:t>
            </w:r>
          </w:p>
        </w:tc>
        <w:tc>
          <w:tcPr>
            <w:tcW w:w="1418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Местный бюджет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11 300,0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2 200,0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2 230,0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2 260,0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2 290,0</w:t>
            </w:r>
          </w:p>
        </w:tc>
        <w:tc>
          <w:tcPr>
            <w:tcW w:w="849" w:type="dxa"/>
            <w:shd w:val="clear" w:color="auto" w:fill="auto"/>
          </w:tcPr>
          <w:p w:rsidR="00CE5EE3" w:rsidRPr="00CE5EE3" w:rsidRDefault="00CE5EE3" w:rsidP="00393FCC">
            <w:pPr>
              <w:ind w:left="-109"/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2 320,0</w:t>
            </w:r>
          </w:p>
        </w:tc>
      </w:tr>
      <w:tr w:rsidR="00CE5EE3" w:rsidRPr="00CE5EE3" w:rsidTr="00393FCC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EE3" w:rsidRPr="00CE5EE3" w:rsidRDefault="00CE5EE3" w:rsidP="00393FCC">
            <w:pPr>
              <w:widowControl w:val="0"/>
              <w:tabs>
                <w:tab w:val="left" w:pos="567"/>
              </w:tabs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Краевой бюджет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</w:tr>
      <w:tr w:rsidR="00CE5EE3" w:rsidRPr="00CE5EE3" w:rsidTr="00393FCC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EE3" w:rsidRPr="00CE5EE3" w:rsidRDefault="00CE5EE3" w:rsidP="00393FCC">
            <w:pPr>
              <w:widowControl w:val="0"/>
              <w:tabs>
                <w:tab w:val="left" w:pos="567"/>
              </w:tabs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Федераль-ный бюджет</w:t>
            </w:r>
          </w:p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</w:tr>
      <w:tr w:rsidR="00CE5EE3" w:rsidRPr="00CE5EE3" w:rsidTr="00393FCC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E5EE3" w:rsidRPr="00CE5EE3" w:rsidRDefault="00CE5EE3" w:rsidP="00393FCC">
            <w:pPr>
              <w:widowControl w:val="0"/>
              <w:tabs>
                <w:tab w:val="left" w:pos="567"/>
              </w:tabs>
              <w:rPr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Внебюджет-ные источники</w:t>
            </w:r>
          </w:p>
        </w:tc>
        <w:tc>
          <w:tcPr>
            <w:tcW w:w="1417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  <w:tc>
          <w:tcPr>
            <w:tcW w:w="849" w:type="dxa"/>
            <w:shd w:val="clear" w:color="auto" w:fill="auto"/>
          </w:tcPr>
          <w:p w:rsidR="00CE5EE3" w:rsidRPr="00CE5EE3" w:rsidRDefault="00CE5EE3" w:rsidP="00393FCC">
            <w:pPr>
              <w:jc w:val="center"/>
              <w:rPr>
                <w:sz w:val="21"/>
                <w:szCs w:val="21"/>
              </w:rPr>
            </w:pPr>
            <w:r w:rsidRPr="00CE5EE3">
              <w:rPr>
                <w:sz w:val="21"/>
                <w:szCs w:val="21"/>
              </w:rPr>
              <w:t>0,0</w:t>
            </w:r>
          </w:p>
        </w:tc>
      </w:tr>
    </w:tbl>
    <w:p w:rsidR="00CE5EE3" w:rsidRPr="00CE5EE3" w:rsidRDefault="00CE5EE3" w:rsidP="00CE5EE3">
      <w:pPr>
        <w:jc w:val="center"/>
        <w:rPr>
          <w:sz w:val="16"/>
          <w:szCs w:val="16"/>
        </w:rPr>
      </w:pPr>
    </w:p>
    <w:p w:rsidR="00CE5EE3" w:rsidRPr="00CE5EE3" w:rsidRDefault="00CE5EE3" w:rsidP="00CE5EE3">
      <w:pPr>
        <w:jc w:val="center"/>
        <w:rPr>
          <w:sz w:val="16"/>
          <w:szCs w:val="16"/>
        </w:rPr>
      </w:pP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Реализация муниципальной программы предусматривается за счет средств местного бюджета. Потребность в финансовых ресурсах определена исходя из необходимого выполнения целевых показателей, с учетом финансовых возможностей местного бюджета. 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Объемы бюджетных ассигнований местного бюджета, направляемых на финансирование мероприятий подпрограммы, подлежат ежегодному уточнению при принятии решения о местном бюджете на очередной финансовый год и на плановый период. </w:t>
      </w:r>
    </w:p>
    <w:p w:rsidR="00CE5EE3" w:rsidRPr="00CE5EE3" w:rsidRDefault="00CE5EE3" w:rsidP="00CE5EE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E5EE3">
        <w:rPr>
          <w:sz w:val="28"/>
          <w:szCs w:val="28"/>
        </w:rPr>
        <w:lastRenderedPageBreak/>
        <w:t>5. МЕТОДИКА ОЦЕНКИ ЭФФЕКТИВНОСТИ РЕАЛИЗАЦИИ МУНИЦИПАЛЬНОЙ ПРОГРАММЫ</w:t>
      </w:r>
    </w:p>
    <w:p w:rsidR="00CE5EE3" w:rsidRPr="00CE5EE3" w:rsidRDefault="00CE5EE3" w:rsidP="00CE5EE3">
      <w:pPr>
        <w:jc w:val="both"/>
        <w:rPr>
          <w:rStyle w:val="af8"/>
          <w:color w:val="auto"/>
          <w:sz w:val="28"/>
          <w:szCs w:val="28"/>
        </w:rPr>
      </w:pPr>
    </w:p>
    <w:p w:rsidR="00CE5EE3" w:rsidRPr="00CE5EE3" w:rsidRDefault="00CE5EE3" w:rsidP="00CE5EE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Оценка эффективности реализации муниципальной программы производится в соответствии с </w:t>
      </w:r>
      <w:hyperlink r:id="rId12" w:tooltip="Постановление главы администрации (губернатора) Краснодарского края от 08.05.2014 N 430 (ред. от 23.11.2015) &quot;Об утверждении Порядка принятия решения о разработке, формирования, реализации и оценки эффективности реализации государственных программ Краснодарского края и о внесении изменений в некоторые нормативные правовые акты главы администрации (губернатора) Краснодарского края&quot;{КонсультантПлюс}" w:history="1">
        <w:r w:rsidRPr="00CE5EE3">
          <w:rPr>
            <w:sz w:val="28"/>
            <w:szCs w:val="28"/>
          </w:rPr>
          <w:t>методикой</w:t>
        </w:r>
      </w:hyperlink>
      <w:r w:rsidRPr="00CE5EE3">
        <w:rPr>
          <w:sz w:val="28"/>
          <w:szCs w:val="28"/>
        </w:rPr>
        <w:t xml:space="preserve">, предусмотренной постановлением администрации муниципального образования Лабинский район от 5 сентября 2014 года № 1593 «Об утверждении </w:t>
      </w:r>
      <w:hyperlink w:anchor="sub_1000" w:history="1">
        <w:r w:rsidRPr="00CE5EE3">
          <w:rPr>
            <w:rStyle w:val="aff9"/>
            <w:b w:val="0"/>
            <w:bCs w:val="0"/>
            <w:color w:val="auto"/>
            <w:sz w:val="28"/>
            <w:szCs w:val="28"/>
          </w:rPr>
          <w:t>Порядка</w:t>
        </w:r>
      </w:hyperlink>
      <w:r w:rsidRPr="00CE5EE3">
        <w:rPr>
          <w:b/>
          <w:sz w:val="28"/>
          <w:szCs w:val="28"/>
        </w:rPr>
        <w:t xml:space="preserve"> </w:t>
      </w:r>
      <w:r w:rsidRPr="00CE5EE3">
        <w:rPr>
          <w:rStyle w:val="af8"/>
          <w:color w:val="auto"/>
          <w:sz w:val="28"/>
          <w:szCs w:val="28"/>
        </w:rPr>
        <w:t>принятия решения о разработке, формирования, реализации</w:t>
      </w:r>
      <w:r w:rsidRPr="00CE5EE3">
        <w:rPr>
          <w:sz w:val="28"/>
          <w:szCs w:val="28"/>
        </w:rPr>
        <w:t xml:space="preserve"> </w:t>
      </w:r>
      <w:r w:rsidRPr="00CE5EE3">
        <w:rPr>
          <w:rStyle w:val="af8"/>
          <w:color w:val="auto"/>
          <w:sz w:val="28"/>
          <w:szCs w:val="28"/>
        </w:rPr>
        <w:t>и оценки эффективности</w:t>
      </w:r>
      <w:r w:rsidRPr="00CE5EE3">
        <w:rPr>
          <w:sz w:val="28"/>
          <w:szCs w:val="28"/>
        </w:rPr>
        <w:t xml:space="preserve"> </w:t>
      </w:r>
      <w:r w:rsidRPr="00CE5EE3">
        <w:rPr>
          <w:rStyle w:val="af8"/>
          <w:color w:val="auto"/>
          <w:sz w:val="28"/>
          <w:szCs w:val="28"/>
        </w:rPr>
        <w:t>реализации муниципальных</w:t>
      </w:r>
      <w:r w:rsidRPr="00CE5EE3">
        <w:rPr>
          <w:sz w:val="28"/>
          <w:szCs w:val="28"/>
        </w:rPr>
        <w:t xml:space="preserve"> </w:t>
      </w:r>
      <w:r w:rsidRPr="00CE5EE3">
        <w:rPr>
          <w:rStyle w:val="af8"/>
          <w:color w:val="auto"/>
          <w:sz w:val="28"/>
          <w:szCs w:val="28"/>
        </w:rPr>
        <w:t>программ муниципального образования Лабинский район».</w:t>
      </w:r>
    </w:p>
    <w:p w:rsidR="00CE5EE3" w:rsidRPr="00CE5EE3" w:rsidRDefault="00CE5EE3" w:rsidP="00CE5EE3">
      <w:pPr>
        <w:pStyle w:val="1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bookmarkStart w:id="2" w:name="sub_400"/>
    </w:p>
    <w:p w:rsidR="00CE5EE3" w:rsidRPr="00CE5EE3" w:rsidRDefault="00CE5EE3" w:rsidP="00CE5EE3">
      <w:pPr>
        <w:pStyle w:val="1"/>
        <w:tabs>
          <w:tab w:val="left" w:pos="709"/>
        </w:tabs>
        <w:spacing w:before="0" w:after="0"/>
        <w:ind w:left="0" w:firstLine="0"/>
        <w:jc w:val="center"/>
        <w:rPr>
          <w:rFonts w:ascii="Times New Roman" w:hAnsi="Times New Roman"/>
          <w:b w:val="0"/>
          <w:sz w:val="28"/>
          <w:szCs w:val="28"/>
        </w:rPr>
      </w:pPr>
      <w:r w:rsidRPr="00CE5EE3">
        <w:rPr>
          <w:rFonts w:ascii="Times New Roman" w:hAnsi="Times New Roman"/>
          <w:b w:val="0"/>
          <w:sz w:val="28"/>
          <w:szCs w:val="28"/>
        </w:rPr>
        <w:t xml:space="preserve">6. МЕХАНИЗМ РЕАЛИЗАЦИИ МУНИЦИПАЛЬНОЙ ПРОГРАММЫ И КОНТРОЛЬ ЗА ЕЕ ВЫПОЛНЕНИЕМ </w:t>
      </w:r>
    </w:p>
    <w:p w:rsidR="00CE5EE3" w:rsidRPr="00CE5EE3" w:rsidRDefault="00CE5EE3" w:rsidP="00CE5EE3">
      <w:pPr>
        <w:tabs>
          <w:tab w:val="left" w:pos="709"/>
        </w:tabs>
      </w:pP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Текущее управление муниципальной программой осуществляет ее координатор, который: 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предусматривает обеспечение мер безопасности, санитарного состояния и прочие мероприятия, необходимые для реализации программы;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lastRenderedPageBreak/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осуществляет иные полномочия, установленные муниципальной программой.</w:t>
      </w:r>
    </w:p>
    <w:p w:rsidR="00CE5EE3" w:rsidRPr="00CE5EE3" w:rsidRDefault="00CE5EE3" w:rsidP="00CE5EE3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kern w:val="2"/>
          <w:sz w:val="28"/>
          <w:szCs w:val="28"/>
          <w:lang w:eastAsia="ar-SA"/>
        </w:rPr>
      </w:pPr>
      <w:r w:rsidRPr="00CE5EE3">
        <w:rPr>
          <w:rFonts w:eastAsia="Calibri"/>
          <w:kern w:val="2"/>
          <w:sz w:val="28"/>
          <w:szCs w:val="28"/>
          <w:lang w:eastAsia="ar-SA"/>
        </w:rPr>
        <w:t xml:space="preserve">Контроль за ходом выполнения муниципальной программы «Экономическое развитие Лабинского района» на 2022 - 2026 годы осуществляет </w:t>
      </w:r>
      <w:r w:rsidRPr="00CE5EE3">
        <w:rPr>
          <w:rFonts w:eastAsia="Calibri"/>
          <w:spacing w:val="-2"/>
          <w:kern w:val="2"/>
          <w:sz w:val="28"/>
          <w:szCs w:val="28"/>
          <w:lang w:eastAsia="ar-SA"/>
        </w:rPr>
        <w:t>координатор программы.</w:t>
      </w:r>
    </w:p>
    <w:p w:rsidR="00CE5EE3" w:rsidRPr="00CE5EE3" w:rsidRDefault="00CE5EE3" w:rsidP="00CE5EE3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E5EE3" w:rsidRPr="00CE5EE3" w:rsidRDefault="00CE5EE3" w:rsidP="00CE5EE3">
      <w:pPr>
        <w:tabs>
          <w:tab w:val="left" w:pos="709"/>
        </w:tabs>
        <w:rPr>
          <w:highlight w:val="yellow"/>
        </w:rPr>
      </w:pPr>
      <w:r w:rsidRPr="00CE5EE3">
        <w:rPr>
          <w:highlight w:val="yellow"/>
        </w:rPr>
        <w:t xml:space="preserve">       </w:t>
      </w:r>
    </w:p>
    <w:p w:rsidR="00CE5EE3" w:rsidRPr="00CE5EE3" w:rsidRDefault="00CE5EE3" w:rsidP="00CE5EE3">
      <w:pPr>
        <w:tabs>
          <w:tab w:val="left" w:pos="709"/>
        </w:tabs>
        <w:jc w:val="center"/>
        <w:rPr>
          <w:sz w:val="28"/>
          <w:szCs w:val="28"/>
        </w:rPr>
      </w:pPr>
      <w:r w:rsidRPr="00CE5EE3">
        <w:rPr>
          <w:sz w:val="28"/>
          <w:szCs w:val="28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CE5EE3" w:rsidRPr="00CE5EE3" w:rsidRDefault="00CE5EE3" w:rsidP="00CE5EE3">
      <w:pPr>
        <w:tabs>
          <w:tab w:val="left" w:pos="709"/>
        </w:tabs>
        <w:jc w:val="center"/>
        <w:rPr>
          <w:sz w:val="28"/>
          <w:szCs w:val="28"/>
        </w:rPr>
      </w:pPr>
    </w:p>
    <w:bookmarkEnd w:id="2"/>
    <w:p w:rsidR="00CE5EE3" w:rsidRPr="00CE5EE3" w:rsidRDefault="00CE5EE3" w:rsidP="00CE5EE3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</w:t>
      </w:r>
    </w:p>
    <w:p w:rsidR="00CE5EE3" w:rsidRPr="00CE5EE3" w:rsidRDefault="00CE5EE3" w:rsidP="00CE5EE3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Основные внешние риски, которые могут повлиять на достижение поставленных целей, а также меры по их минимизации:</w:t>
      </w:r>
    </w:p>
    <w:p w:rsidR="00CE5EE3" w:rsidRPr="00CE5EE3" w:rsidRDefault="00CE5EE3" w:rsidP="00CE5EE3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7.1. Финансовые риски:</w:t>
      </w:r>
    </w:p>
    <w:p w:rsidR="00CE5EE3" w:rsidRPr="00CE5EE3" w:rsidRDefault="00CE5EE3" w:rsidP="00CE5EE3">
      <w:pPr>
        <w:pStyle w:val="afe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недостаточное финансирование мероприятий программы.</w:t>
      </w:r>
    </w:p>
    <w:p w:rsidR="00CE5EE3" w:rsidRPr="00CE5EE3" w:rsidRDefault="00CE5EE3" w:rsidP="00CE5EE3">
      <w:pPr>
        <w:pStyle w:val="afe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Способы минимизации – ежегодное уточнение объемов финансирования подпрограммы, исходя из возможностей местного бюджета; корректировка объемов ресурсного обеспечения в зависимости от результатов выполнения мероприятий программы.</w:t>
      </w:r>
    </w:p>
    <w:p w:rsidR="00CE5EE3" w:rsidRPr="00CE5EE3" w:rsidRDefault="00CE5EE3" w:rsidP="00CE5EE3">
      <w:pPr>
        <w:pStyle w:val="afe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7.2. Правовые риски:</w:t>
      </w:r>
    </w:p>
    <w:p w:rsidR="00CE5EE3" w:rsidRPr="00CE5EE3" w:rsidRDefault="00CE5EE3" w:rsidP="00CE5EE3">
      <w:pPr>
        <w:pStyle w:val="afe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 xml:space="preserve">изменение федерального законодательства в части вопросов государственной и муниципальной поддержки малого и среднего предпринимательства. </w:t>
      </w:r>
      <w:r w:rsidRPr="00CE5EE3">
        <w:t>Данный риск может оказать влияние на увеличение планируемых сроков и (или) изменение условий реализации мероприятий программы.</w:t>
      </w:r>
    </w:p>
    <w:p w:rsidR="00CE5EE3" w:rsidRPr="00CE5EE3" w:rsidRDefault="00CE5EE3" w:rsidP="00CE5EE3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Способы минимизации – проведение регулярного мониторинга планируемых изменений в федеральном законодательстве и своевременная корректировка муниципальных нормативных правовых актов;</w:t>
      </w:r>
    </w:p>
    <w:p w:rsidR="00CE5EE3" w:rsidRPr="00CE5EE3" w:rsidRDefault="00CE5EE3" w:rsidP="00CE5EE3">
      <w:pPr>
        <w:pStyle w:val="afe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несвоевременное принятие необходимых муниципальных нормативных правовых актов в сфере реализации программы.</w:t>
      </w:r>
    </w:p>
    <w:p w:rsidR="00CE5EE3" w:rsidRPr="00CE5EE3" w:rsidRDefault="00CE5EE3" w:rsidP="00CE5EE3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Способы минимизации – проведение регулярного мониторинга действующих муниципальных нормативных правовых актов и своевременная их корректировка.</w:t>
      </w:r>
    </w:p>
    <w:p w:rsidR="00CE5EE3" w:rsidRPr="00CE5EE3" w:rsidRDefault="00CE5EE3" w:rsidP="00CE5EE3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7.3. Административные риски:</w:t>
      </w:r>
    </w:p>
    <w:p w:rsidR="00CE5EE3" w:rsidRPr="00CE5EE3" w:rsidRDefault="00CE5EE3" w:rsidP="00CE5EE3">
      <w:pPr>
        <w:pStyle w:val="afe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lastRenderedPageBreak/>
        <w:t>несоответствие (в сторону уменьшения) фактически достигнутых показателей эффективности реализации программы к запланированным.</w:t>
      </w:r>
    </w:p>
    <w:p w:rsidR="00CE5EE3" w:rsidRPr="00CE5EE3" w:rsidRDefault="00CE5EE3" w:rsidP="00CE5EE3">
      <w:pPr>
        <w:pStyle w:val="afe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Способы минимизации – проведение ежеквартального мониторинга эффективности реализации мероприятий программы, анализ причин отклонения фактически достигнутых показателей эффективности реализации программы от запланированных, оперативная разработка и реализация комплекса мер, направленных на повышение эффективности реализации мероприятий программы;</w:t>
      </w:r>
    </w:p>
    <w:p w:rsidR="00CE5EE3" w:rsidRPr="00CE5EE3" w:rsidRDefault="00CE5EE3" w:rsidP="00CE5EE3">
      <w:pPr>
        <w:pStyle w:val="afe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 xml:space="preserve">недостаточная предпринимательская активность и инициативность представителей малого и среднего предпринимательства. </w:t>
      </w:r>
    </w:p>
    <w:p w:rsidR="00CE5EE3" w:rsidRPr="00CE5EE3" w:rsidRDefault="00CE5EE3" w:rsidP="00CE5EE3">
      <w:pPr>
        <w:pStyle w:val="afe"/>
        <w:tabs>
          <w:tab w:val="left" w:pos="709"/>
        </w:tabs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Способы минимизации – привлечение представителей малого и среднего предпринимательства к осуществлению мероприятий программы;</w:t>
      </w:r>
    </w:p>
    <w:p w:rsidR="00CE5EE3" w:rsidRPr="00CE5EE3" w:rsidRDefault="00CE5EE3" w:rsidP="00CE5EE3">
      <w:pPr>
        <w:pStyle w:val="afe"/>
        <w:tabs>
          <w:tab w:val="left" w:pos="709"/>
        </w:tabs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недоверие субъектов малого и среднего предпринимательства к доступности мероприятий программы.</w:t>
      </w:r>
    </w:p>
    <w:p w:rsidR="00CE5EE3" w:rsidRPr="00CE5EE3" w:rsidRDefault="00CE5EE3" w:rsidP="00CE5EE3">
      <w:pPr>
        <w:pStyle w:val="afe"/>
        <w:tabs>
          <w:tab w:val="left" w:pos="709"/>
        </w:tabs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Способы минимизации – осуществление активного сотрудничества со средствами массовой информации и публикации данных в сети «Интернет» в целях информирования субъектов предпринимательства о видах муниципальной поддержки, порядке, условиях и сроках ее предоставления.</w:t>
      </w:r>
    </w:p>
    <w:p w:rsidR="00CE5EE3" w:rsidRPr="00CE5EE3" w:rsidRDefault="00CE5EE3" w:rsidP="00CE5EE3">
      <w:pPr>
        <w:pStyle w:val="afe"/>
        <w:tabs>
          <w:tab w:val="left" w:pos="709"/>
        </w:tabs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Принятие мер по управлению рисками осуществляется в процессе мониторинга реализации программы и оценки эффективности ее реализации.</w:t>
      </w:r>
    </w:p>
    <w:p w:rsidR="00CE5EE3" w:rsidRPr="00CE5EE3" w:rsidRDefault="00CE5EE3" w:rsidP="00CE5EE3">
      <w:pPr>
        <w:pStyle w:val="afe"/>
        <w:tabs>
          <w:tab w:val="left" w:pos="709"/>
        </w:tabs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программы в адрес муниципальных органов.</w:t>
      </w:r>
    </w:p>
    <w:p w:rsidR="00CE5EE3" w:rsidRPr="00CE5EE3" w:rsidRDefault="00CE5EE3" w:rsidP="00CE5EE3">
      <w:pPr>
        <w:pStyle w:val="afe"/>
        <w:ind w:left="0" w:firstLine="709"/>
        <w:jc w:val="both"/>
        <w:rPr>
          <w:lang w:eastAsia="ru-RU"/>
        </w:rPr>
      </w:pPr>
    </w:p>
    <w:p w:rsidR="00CE5EE3" w:rsidRPr="00CE5EE3" w:rsidRDefault="00CE5EE3" w:rsidP="00CE5EE3">
      <w:pPr>
        <w:pStyle w:val="afe"/>
        <w:ind w:left="0" w:firstLine="851"/>
        <w:jc w:val="both"/>
        <w:rPr>
          <w:lang w:eastAsia="ru-RU"/>
        </w:rPr>
      </w:pPr>
    </w:p>
    <w:p w:rsidR="00CE5EE3" w:rsidRPr="00CE5EE3" w:rsidRDefault="00CE5EE3" w:rsidP="00CE5E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E5EE3" w:rsidRPr="00CE5EE3" w:rsidRDefault="00CE5EE3" w:rsidP="00CE5E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CE5EE3" w:rsidRPr="00CE5EE3" w:rsidRDefault="00CE5EE3" w:rsidP="00CE5E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E5EE3" w:rsidRPr="00CE5EE3" w:rsidRDefault="00CE5EE3" w:rsidP="00CE5E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Лабинский район</w:t>
      </w:r>
      <w:r w:rsidRPr="00CE5EE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А.М. Лукьяшко</w:t>
      </w:r>
    </w:p>
    <w:p w:rsidR="00CE5EE3" w:rsidRPr="00CE5EE3" w:rsidRDefault="00CE5EE3" w:rsidP="00CE5EE3">
      <w:pPr>
        <w:tabs>
          <w:tab w:val="left" w:pos="6793"/>
        </w:tabs>
        <w:rPr>
          <w:sz w:val="28"/>
          <w:szCs w:val="28"/>
        </w:rPr>
      </w:pPr>
    </w:p>
    <w:p w:rsidR="00CE5EE3" w:rsidRPr="00CE5EE3" w:rsidRDefault="00CE5EE3" w:rsidP="00CE5EE3">
      <w:pPr>
        <w:tabs>
          <w:tab w:val="left" w:pos="6793"/>
        </w:tabs>
        <w:rPr>
          <w:sz w:val="28"/>
          <w:szCs w:val="28"/>
        </w:rPr>
      </w:pPr>
    </w:p>
    <w:p w:rsidR="00CE5EE3" w:rsidRPr="00CE5EE3" w:rsidRDefault="00CE5EE3" w:rsidP="00CE5EE3">
      <w:pPr>
        <w:tabs>
          <w:tab w:val="left" w:pos="6793"/>
        </w:tabs>
        <w:rPr>
          <w:sz w:val="28"/>
          <w:szCs w:val="28"/>
        </w:rPr>
      </w:pPr>
    </w:p>
    <w:p w:rsidR="00CE5EE3" w:rsidRPr="00CE5EE3" w:rsidRDefault="00CE5EE3" w:rsidP="00CE5EE3">
      <w:pPr>
        <w:tabs>
          <w:tab w:val="left" w:pos="6793"/>
        </w:tabs>
        <w:rPr>
          <w:sz w:val="28"/>
          <w:szCs w:val="28"/>
        </w:rPr>
      </w:pPr>
    </w:p>
    <w:p w:rsidR="00CE5EE3" w:rsidRPr="00CE5EE3" w:rsidRDefault="00CE5EE3" w:rsidP="00CE5EE3">
      <w:pPr>
        <w:tabs>
          <w:tab w:val="left" w:pos="6793"/>
        </w:tabs>
        <w:rPr>
          <w:sz w:val="28"/>
          <w:szCs w:val="28"/>
        </w:rPr>
      </w:pPr>
    </w:p>
    <w:p w:rsidR="00CE5EE3" w:rsidRPr="00CE5EE3" w:rsidRDefault="00CE5EE3" w:rsidP="00CE5EE3">
      <w:pPr>
        <w:tabs>
          <w:tab w:val="left" w:pos="6793"/>
        </w:tabs>
        <w:rPr>
          <w:sz w:val="28"/>
          <w:szCs w:val="28"/>
        </w:rPr>
      </w:pPr>
    </w:p>
    <w:p w:rsidR="00CE5EE3" w:rsidRPr="00CE5EE3" w:rsidRDefault="00CE5EE3" w:rsidP="00CE5EE3">
      <w:pPr>
        <w:tabs>
          <w:tab w:val="left" w:pos="6793"/>
        </w:tabs>
        <w:rPr>
          <w:sz w:val="28"/>
          <w:szCs w:val="28"/>
        </w:rPr>
      </w:pPr>
    </w:p>
    <w:p w:rsidR="00CE5EE3" w:rsidRPr="00CE5EE3" w:rsidRDefault="00CE5EE3" w:rsidP="00CE5EE3">
      <w:pPr>
        <w:tabs>
          <w:tab w:val="left" w:pos="6793"/>
        </w:tabs>
        <w:rPr>
          <w:sz w:val="28"/>
          <w:szCs w:val="28"/>
        </w:rPr>
      </w:pPr>
    </w:p>
    <w:p w:rsidR="00CE5EE3" w:rsidRPr="00CE5EE3" w:rsidRDefault="00CE5EE3" w:rsidP="00CE5EE3">
      <w:pPr>
        <w:tabs>
          <w:tab w:val="left" w:pos="6793"/>
        </w:tabs>
        <w:rPr>
          <w:sz w:val="28"/>
          <w:szCs w:val="28"/>
        </w:rPr>
      </w:pPr>
    </w:p>
    <w:p w:rsidR="00CE5EE3" w:rsidRPr="00CE5EE3" w:rsidRDefault="00CE5EE3" w:rsidP="00770BB2">
      <w:pPr>
        <w:jc w:val="both"/>
        <w:rPr>
          <w:sz w:val="28"/>
          <w:szCs w:val="28"/>
        </w:rPr>
      </w:pPr>
    </w:p>
    <w:p w:rsidR="00C566B8" w:rsidRPr="00CE5EE3" w:rsidRDefault="00C566B8" w:rsidP="00CE5EE3">
      <w:pPr>
        <w:rPr>
          <w:b/>
          <w:sz w:val="28"/>
          <w:szCs w:val="28"/>
        </w:rPr>
      </w:pPr>
    </w:p>
    <w:p w:rsidR="00CE5EE3" w:rsidRPr="00CE5EE3" w:rsidRDefault="00CE5EE3" w:rsidP="00CE5EE3">
      <w:pPr>
        <w:rPr>
          <w:b/>
          <w:sz w:val="28"/>
          <w:szCs w:val="28"/>
        </w:rPr>
      </w:pPr>
    </w:p>
    <w:p w:rsidR="00CE5EE3" w:rsidRPr="00CE5EE3" w:rsidRDefault="00CE5EE3" w:rsidP="00CE5EE3">
      <w:pPr>
        <w:rPr>
          <w:b/>
          <w:sz w:val="28"/>
          <w:szCs w:val="28"/>
        </w:rPr>
      </w:pPr>
    </w:p>
    <w:p w:rsidR="00CE5EE3" w:rsidRPr="00CE5EE3" w:rsidRDefault="00CE5EE3" w:rsidP="00CE5EE3">
      <w:pPr>
        <w:rPr>
          <w:b/>
          <w:sz w:val="28"/>
          <w:szCs w:val="28"/>
        </w:rPr>
      </w:pPr>
    </w:p>
    <w:p w:rsidR="00CE5EE3" w:rsidRPr="00CE5EE3" w:rsidRDefault="00CE5EE3" w:rsidP="00CE5EE3">
      <w:pPr>
        <w:rPr>
          <w:b/>
          <w:sz w:val="28"/>
          <w:szCs w:val="28"/>
        </w:rPr>
      </w:pPr>
    </w:p>
    <w:p w:rsidR="00CE5EE3" w:rsidRPr="00CE5EE3" w:rsidRDefault="00CE5EE3" w:rsidP="00CE5EE3">
      <w:pPr>
        <w:rPr>
          <w:b/>
          <w:sz w:val="28"/>
          <w:szCs w:val="28"/>
        </w:rPr>
      </w:pPr>
    </w:p>
    <w:p w:rsidR="00CE5EE3" w:rsidRPr="00CE5EE3" w:rsidRDefault="00CE5EE3" w:rsidP="00CE5EE3">
      <w:pPr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70"/>
        <w:gridCol w:w="4168"/>
      </w:tblGrid>
      <w:tr w:rsidR="00CE5EE3" w:rsidRPr="00CE5EE3" w:rsidTr="00393FCC">
        <w:tc>
          <w:tcPr>
            <w:tcW w:w="5495" w:type="dxa"/>
          </w:tcPr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ab/>
            </w:r>
          </w:p>
        </w:tc>
        <w:tc>
          <w:tcPr>
            <w:tcW w:w="4178" w:type="dxa"/>
          </w:tcPr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ПРИЛОЖЕНИЕ № 1</w:t>
            </w:r>
          </w:p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к муниципальной программе муниципального образования Лабинский район «Экономическое развитие Лабинского района»                   на 2022 -2026 годы</w:t>
            </w:r>
          </w:p>
        </w:tc>
      </w:tr>
    </w:tbl>
    <w:p w:rsidR="00CE5EE3" w:rsidRPr="00CE5EE3" w:rsidRDefault="00CE5EE3" w:rsidP="00CE5EE3">
      <w:pPr>
        <w:rPr>
          <w:sz w:val="28"/>
          <w:szCs w:val="28"/>
        </w:rPr>
      </w:pP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</w:p>
    <w:p w:rsidR="00CE5EE3" w:rsidRPr="00CE5EE3" w:rsidRDefault="00CE5EE3" w:rsidP="00CE5EE3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 w:rsidRPr="00CE5EE3">
        <w:rPr>
          <w:sz w:val="28"/>
          <w:szCs w:val="28"/>
        </w:rPr>
        <w:t xml:space="preserve">Подпрограмма </w:t>
      </w:r>
    </w:p>
    <w:p w:rsidR="00CE5EE3" w:rsidRPr="00CE5EE3" w:rsidRDefault="00CE5EE3" w:rsidP="00CE5EE3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 w:rsidRPr="00CE5EE3">
        <w:rPr>
          <w:sz w:val="28"/>
          <w:szCs w:val="28"/>
        </w:rPr>
        <w:t xml:space="preserve">«Поддержка малого и среднего предпринимательства Лабинского района» муниципальной программы муниципального образования Лабинский район </w:t>
      </w:r>
    </w:p>
    <w:p w:rsidR="00CE5EE3" w:rsidRPr="00CE5EE3" w:rsidRDefault="00CE5EE3" w:rsidP="00CE5EE3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 w:rsidRPr="00CE5EE3">
        <w:rPr>
          <w:sz w:val="28"/>
          <w:szCs w:val="28"/>
        </w:rPr>
        <w:t>«Экономическое развитие Лабинского района» на 2022 - 2026 годы</w:t>
      </w:r>
    </w:p>
    <w:p w:rsidR="00CE5EE3" w:rsidRPr="00CE5EE3" w:rsidRDefault="00CE5EE3" w:rsidP="00CE5EE3">
      <w:pPr>
        <w:jc w:val="center"/>
        <w:rPr>
          <w:sz w:val="28"/>
          <w:szCs w:val="28"/>
        </w:rPr>
      </w:pPr>
    </w:p>
    <w:p w:rsidR="00CE5EE3" w:rsidRPr="00CE5EE3" w:rsidRDefault="00CE5EE3" w:rsidP="00CE5EE3">
      <w:pPr>
        <w:jc w:val="center"/>
        <w:rPr>
          <w:sz w:val="28"/>
          <w:szCs w:val="28"/>
        </w:rPr>
      </w:pPr>
      <w:r w:rsidRPr="00CE5EE3">
        <w:rPr>
          <w:sz w:val="28"/>
          <w:szCs w:val="28"/>
        </w:rPr>
        <w:t xml:space="preserve">ПАСПОРТ </w:t>
      </w:r>
    </w:p>
    <w:p w:rsidR="00CE5EE3" w:rsidRPr="00CE5EE3" w:rsidRDefault="00CE5EE3" w:rsidP="00CE5EE3">
      <w:pPr>
        <w:jc w:val="center"/>
        <w:rPr>
          <w:sz w:val="28"/>
          <w:szCs w:val="28"/>
        </w:rPr>
      </w:pPr>
      <w:r w:rsidRPr="00CE5EE3">
        <w:rPr>
          <w:sz w:val="28"/>
          <w:szCs w:val="28"/>
        </w:rPr>
        <w:t>муниципальной подпрограммы</w:t>
      </w:r>
    </w:p>
    <w:p w:rsidR="00CE5EE3" w:rsidRPr="00CE5EE3" w:rsidRDefault="00CE5EE3" w:rsidP="00CE5EE3">
      <w:pPr>
        <w:jc w:val="center"/>
        <w:rPr>
          <w:sz w:val="28"/>
          <w:szCs w:val="28"/>
        </w:rPr>
      </w:pPr>
      <w:r w:rsidRPr="00CE5EE3">
        <w:rPr>
          <w:sz w:val="28"/>
          <w:szCs w:val="28"/>
        </w:rPr>
        <w:t xml:space="preserve"> «Поддержка малого и среднего предпринимательства Лабинского района»</w:t>
      </w:r>
    </w:p>
    <w:p w:rsidR="00CE5EE3" w:rsidRPr="00CE5EE3" w:rsidRDefault="00CE5EE3" w:rsidP="00CE5EE3">
      <w:pPr>
        <w:jc w:val="center"/>
        <w:rPr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8"/>
        <w:gridCol w:w="5779"/>
      </w:tblGrid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spacing w:line="221" w:lineRule="auto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Управление инвестиций, развития предпринимательства, информатизации и потребительской сферы администрации муниципального образования Лабинский район</w:t>
            </w:r>
            <w:r w:rsidRPr="00CE5EE3">
              <w:rPr>
                <w:sz w:val="27"/>
                <w:szCs w:val="27"/>
              </w:rPr>
              <w:t xml:space="preserve"> 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</w:tc>
      </w:tr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9" w:type="dxa"/>
          </w:tcPr>
          <w:p w:rsidR="00CE5EE3" w:rsidRPr="00CE5EE3" w:rsidRDefault="00CE5EE3" w:rsidP="00393FCC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Субъекты малого и среднего предпринимательства (юридические лица, индивидуальные предприниматели);</w:t>
            </w:r>
          </w:p>
          <w:p w:rsidR="00CE5EE3" w:rsidRPr="00CE5EE3" w:rsidRDefault="00CE5EE3" w:rsidP="00393FCC">
            <w:pPr>
              <w:pStyle w:val="af7"/>
              <w:jc w:val="left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организации инфраструктуры поддержки субъектов малого и среднего предпринимательства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</w:tc>
      </w:tr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Обеспечение условий развития и поддержки малого и среднего предпринимательства</w:t>
            </w:r>
          </w:p>
          <w:p w:rsidR="00CE5EE3" w:rsidRPr="00CE5EE3" w:rsidRDefault="00CE5EE3" w:rsidP="00393FCC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Оказание информационной, консультационной поддержки субъектам малого и среднего предпринимательства; освещение мер государственной поддержки малого и среднего предпринимательства в средствах массовой информации 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</w:tc>
      </w:tr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Количество лиц, получивших информационную и консультационную помощь в сфере предпринимательства; 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lastRenderedPageBreak/>
              <w:t>численность наемных работников субъектов малого и среднего предпринимательства;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объем инвестиций в основной капитал субъектов малого и среднего предпринимательства 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</w:tc>
      </w:tr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pStyle w:val="af7"/>
              <w:jc w:val="left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Сроки реализации 2022-2026 годы. </w:t>
            </w:r>
          </w:p>
          <w:p w:rsidR="00CE5EE3" w:rsidRPr="00CE5EE3" w:rsidRDefault="00CE5EE3" w:rsidP="00393FCC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CE5EE3"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не предусматривает выделение отдельных этапов</w:t>
            </w:r>
          </w:p>
          <w:p w:rsidR="00CE5EE3" w:rsidRPr="00CE5EE3" w:rsidRDefault="00CE5EE3" w:rsidP="00393FCC">
            <w:pPr>
              <w:pStyle w:val="af7"/>
              <w:jc w:val="left"/>
              <w:rPr>
                <w:sz w:val="28"/>
                <w:szCs w:val="28"/>
              </w:rPr>
            </w:pPr>
          </w:p>
        </w:tc>
      </w:tr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Общий объем финансирования подпрограммы составляет 1 800,0 тыс. рублей, в том числе: 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местный бюджет – 1 800,0 тыс. рублей;</w:t>
            </w:r>
          </w:p>
          <w:p w:rsidR="00CE5EE3" w:rsidRPr="00CE5EE3" w:rsidRDefault="00CE5EE3" w:rsidP="00393FCC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E5EE3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CE5EE3" w:rsidRPr="00CE5EE3" w:rsidRDefault="00CE5EE3" w:rsidP="00393FCC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E5EE3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CE5EE3" w:rsidRPr="00CE5EE3" w:rsidRDefault="00CE5EE3" w:rsidP="00393FCC">
            <w:pP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E5EE3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2022 год – 300,0 тыс. рублей;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2023 год – 330,0 тыс. рублей;  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2024 год – 360,0 тыс. рублей;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2025 год – 390,0 тыс. рублей;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2026 год – 420,0 тыс. рублей.</w:t>
            </w:r>
          </w:p>
        </w:tc>
      </w:tr>
    </w:tbl>
    <w:p w:rsidR="00CE5EE3" w:rsidRPr="00CE5EE3" w:rsidRDefault="00CE5EE3" w:rsidP="00CE5EE3">
      <w:pPr>
        <w:pStyle w:val="14"/>
        <w:spacing w:before="0" w:after="0"/>
        <w:jc w:val="center"/>
        <w:rPr>
          <w:sz w:val="28"/>
          <w:szCs w:val="28"/>
        </w:rPr>
      </w:pPr>
    </w:p>
    <w:p w:rsidR="00CE5EE3" w:rsidRPr="00CE5EE3" w:rsidRDefault="00CE5EE3" w:rsidP="00CE5EE3">
      <w:pPr>
        <w:pStyle w:val="14"/>
        <w:spacing w:before="0" w:after="0"/>
        <w:jc w:val="center"/>
        <w:rPr>
          <w:b/>
          <w:sz w:val="28"/>
          <w:szCs w:val="28"/>
        </w:rPr>
      </w:pPr>
      <w:r w:rsidRPr="00CE5EE3">
        <w:rPr>
          <w:sz w:val="28"/>
          <w:szCs w:val="28"/>
        </w:rPr>
        <w:t xml:space="preserve">1. </w:t>
      </w:r>
      <w:r w:rsidRPr="00CE5EE3">
        <w:rPr>
          <w:bCs/>
          <w:sz w:val="28"/>
          <w:szCs w:val="28"/>
        </w:rPr>
        <w:t>ХАРАКТЕРИСТИКА ТЕКУЩЕГО СОСТОЯНИЯ И ПРОГНОЗ РАЗВИТИЯ МАЛОГО И СРЕДНЕГО ПРЕДПРИНИМАТЕЛЬСТВА МУНИЦИПАЛЬНОГО ОБРАЗОВАНИЯ ЛАБИНСКИЙ РАЙОН</w:t>
      </w:r>
    </w:p>
    <w:p w:rsidR="00CE5EE3" w:rsidRPr="00CE5EE3" w:rsidRDefault="00CE5EE3" w:rsidP="00CE5EE3">
      <w:pPr>
        <w:pStyle w:val="14"/>
        <w:spacing w:before="0" w:after="0"/>
        <w:jc w:val="center"/>
        <w:rPr>
          <w:b/>
          <w:szCs w:val="28"/>
        </w:rPr>
      </w:pPr>
    </w:p>
    <w:p w:rsidR="00CE5EE3" w:rsidRPr="00CE5EE3" w:rsidRDefault="00CE5EE3" w:rsidP="00CE5EE3">
      <w:pPr>
        <w:pStyle w:val="21"/>
        <w:spacing w:before="0" w:after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 xml:space="preserve">Малый и средний бизнес – это один из важнейших элементов социально-экономического развития муниципального образования Лабинский район, наиболее массовая, динамичная и гибкая форма деловой жизни.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 </w:t>
      </w:r>
    </w:p>
    <w:p w:rsidR="00CE5EE3" w:rsidRPr="00CE5EE3" w:rsidRDefault="00CE5EE3" w:rsidP="00CE5EE3">
      <w:pPr>
        <w:pStyle w:val="21"/>
        <w:spacing w:before="0" w:after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Малый и средний бизнес Лабинского района активно развивается. В 2018 году в Лабинском районе осуществляли свою деятельность порядка 4 тыс. субъектов малого и среднего предпринимательства. Основная их часть сосредоточена в оптовой и розничной торговле, сельском хозяйстве, обрабатывающем производстве. </w:t>
      </w:r>
    </w:p>
    <w:p w:rsidR="00CE5EE3" w:rsidRPr="00CE5EE3" w:rsidRDefault="00CE5EE3" w:rsidP="00CE5EE3">
      <w:pPr>
        <w:pStyle w:val="21"/>
        <w:spacing w:before="0" w:after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Численность населения, занятого в малом и среднем предпринимательстве, составила свыше 10,2  тыс. человек. </w:t>
      </w:r>
    </w:p>
    <w:p w:rsidR="00CE5EE3" w:rsidRPr="00CE5EE3" w:rsidRDefault="00CE5EE3" w:rsidP="00CE5EE3">
      <w:pPr>
        <w:pStyle w:val="21"/>
        <w:spacing w:before="0" w:after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Оборот в малом и среднем предпринимательстве составил более                          </w:t>
      </w:r>
      <w:r w:rsidRPr="00CE5EE3">
        <w:rPr>
          <w:sz w:val="28"/>
          <w:szCs w:val="28"/>
        </w:rPr>
        <w:lastRenderedPageBreak/>
        <w:t>26,1 млрд. рублей, основная его часть приходится на оптовую и розничную торговлю, обрабатывающее производство.</w:t>
      </w:r>
    </w:p>
    <w:p w:rsidR="00CE5EE3" w:rsidRPr="00CE5EE3" w:rsidRDefault="00CE5EE3" w:rsidP="00CE5EE3">
      <w:pPr>
        <w:pStyle w:val="21"/>
        <w:spacing w:before="0" w:after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Объем инвестиций в основной капитал в малом и среднем предпринимательстве составил 717,5 млн. рублей. Наибольшая доля приходится на такие отрасли, как строительство, сельское хозяйство, оптовая и розничная торговля.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В то же время, в сфере малого и среднего предпринимательства Лабинского района имеются нерешенные проблемы: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  <w:lang w:eastAsia="ru-RU"/>
        </w:rPr>
        <w:t>отсутствие стартового капитала и ограниченный доступ к финансовым ресурсам для пополнения оборотного капитала из-за высокой стоимости кредитных ресурсов и, как правило, отсутствия достаточного залогового обеспечения;</w:t>
      </w:r>
      <w:r w:rsidRPr="00CE5EE3">
        <w:rPr>
          <w:rFonts w:ascii="Arial" w:hAnsi="Arial" w:cs="Arial"/>
          <w:sz w:val="35"/>
          <w:szCs w:val="35"/>
          <w:lang w:eastAsia="ru-RU"/>
        </w:rPr>
        <w:t xml:space="preserve"> 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</w:rPr>
        <w:t xml:space="preserve">недостаток квалифицированных кадров у субъектов малого и среднего предпринимательства, а также </w:t>
      </w:r>
      <w:r w:rsidRPr="00CE5EE3">
        <w:rPr>
          <w:sz w:val="28"/>
          <w:szCs w:val="28"/>
          <w:lang w:eastAsia="ru-RU"/>
        </w:rPr>
        <w:t xml:space="preserve">недостаточный уровень знаний в сфере ведения бизнеса и опыта управления у руководителей малых предприятий; 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слаборазвитая инфраструктура в области защиты прав предпринимателей.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Остаются труднодоступными общеэкономические и специализированные консультации для субъектов малого и среднего предпринимательства.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Подпрограммой определены мероприятия, реализация которых позволит: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 xml:space="preserve">увеличить уровень правовой грамотности предпринимателей в части действующего российского законодательства; 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развивать информационное обеспечение субъектов малого и среднего предпринимательства для помощи в принятии правильных управленческих и коммерческих решений;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предпринимательства.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Программный метод и системный подход к решению проблем поддержки предпринимательства позволит осуществлять последовательную и планомерную работу, направленную на создание благоприятных условий для развития предпринимательской деятельности на территории муниципального образования Лабинский район.</w:t>
      </w:r>
    </w:p>
    <w:p w:rsidR="00CE5EE3" w:rsidRPr="00CE5EE3" w:rsidRDefault="00CE5EE3" w:rsidP="00CE5EE3">
      <w:pPr>
        <w:ind w:firstLine="709"/>
        <w:jc w:val="both"/>
        <w:rPr>
          <w:bCs/>
          <w:sz w:val="28"/>
          <w:szCs w:val="28"/>
        </w:rPr>
      </w:pPr>
      <w:r w:rsidRPr="00CE5EE3">
        <w:rPr>
          <w:sz w:val="28"/>
          <w:szCs w:val="28"/>
        </w:rPr>
        <w:t>Реализация мероприятий по развитию малого и среднего предпринимательства в муниципальном образовании Лабинский район обеспечит повышение конкурентоспособности системы малого и среднего предпринимательства, окажет существенное воздействие на общее социально-экономическое развитие и рост налоговых поступлений в бюджеты всех уровней.</w:t>
      </w:r>
    </w:p>
    <w:p w:rsidR="00CE5EE3" w:rsidRPr="00CE5EE3" w:rsidRDefault="00CE5EE3" w:rsidP="00CE5EE3">
      <w:pPr>
        <w:ind w:firstLine="709"/>
        <w:jc w:val="both"/>
        <w:rPr>
          <w:bCs/>
          <w:sz w:val="28"/>
          <w:szCs w:val="28"/>
        </w:rPr>
      </w:pPr>
      <w:r w:rsidRPr="00CE5EE3">
        <w:rPr>
          <w:bCs/>
          <w:sz w:val="28"/>
          <w:szCs w:val="28"/>
        </w:rPr>
        <w:t>Комплексное решение задач развития малого и среднего предпринимательства в муниципальном образовании Лабинский район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CE5EE3" w:rsidRPr="00CE5EE3" w:rsidRDefault="00CE5EE3" w:rsidP="00CE5EE3">
      <w:pPr>
        <w:pStyle w:val="14"/>
        <w:spacing w:before="0" w:after="0"/>
        <w:ind w:firstLine="709"/>
        <w:jc w:val="both"/>
        <w:rPr>
          <w:sz w:val="28"/>
          <w:szCs w:val="28"/>
        </w:rPr>
      </w:pPr>
    </w:p>
    <w:p w:rsidR="00CE5EE3" w:rsidRPr="00CE5EE3" w:rsidRDefault="00CE5EE3" w:rsidP="00CE5EE3">
      <w:pPr>
        <w:pStyle w:val="14"/>
        <w:spacing w:before="0" w:after="0"/>
        <w:ind w:firstLine="709"/>
        <w:jc w:val="both"/>
        <w:rPr>
          <w:sz w:val="28"/>
          <w:szCs w:val="28"/>
        </w:rPr>
      </w:pPr>
    </w:p>
    <w:p w:rsidR="00CE5EE3" w:rsidRPr="00CE5EE3" w:rsidRDefault="00CE5EE3" w:rsidP="00CE5EE3">
      <w:pPr>
        <w:pStyle w:val="14"/>
        <w:spacing w:before="0" w:after="0"/>
        <w:ind w:firstLine="709"/>
        <w:jc w:val="both"/>
        <w:rPr>
          <w:sz w:val="28"/>
          <w:szCs w:val="28"/>
        </w:rPr>
      </w:pPr>
    </w:p>
    <w:p w:rsidR="00CE5EE3" w:rsidRPr="00CE5EE3" w:rsidRDefault="00CE5EE3" w:rsidP="00CE5EE3">
      <w:pPr>
        <w:pStyle w:val="14"/>
        <w:spacing w:before="0" w:after="0"/>
        <w:ind w:firstLine="709"/>
        <w:jc w:val="both"/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  <w:r w:rsidRPr="00CE5EE3">
        <w:rPr>
          <w:sz w:val="28"/>
          <w:szCs w:val="28"/>
        </w:rPr>
        <w:lastRenderedPageBreak/>
        <w:t xml:space="preserve">2. ЦЕЛИ, ЗАДАЧИ И ЦЕЛЕВЫЕ ПОКАЗАТЕЛИ ДОСТИЖЕНИЯ ЦЕЛЕЙ И РЕШЕНИЯ ЗАДАЧ, </w:t>
      </w: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  <w:r w:rsidRPr="00CE5EE3">
        <w:rPr>
          <w:sz w:val="28"/>
          <w:szCs w:val="28"/>
        </w:rPr>
        <w:t>СРОКИ И ЭТАПЫ РЕАЛИЗАЦИИ ПОДПРОГРАММЫ</w:t>
      </w: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</w:p>
    <w:p w:rsidR="00CE5EE3" w:rsidRPr="00CE5EE3" w:rsidRDefault="00CE5EE3" w:rsidP="00CE5EE3">
      <w:pPr>
        <w:pStyle w:val="table"/>
        <w:widowControl w:val="0"/>
        <w:ind w:firstLine="709"/>
        <w:rPr>
          <w:sz w:val="28"/>
          <w:szCs w:val="28"/>
        </w:rPr>
      </w:pPr>
      <w:r w:rsidRPr="00CE5EE3">
        <w:rPr>
          <w:sz w:val="28"/>
          <w:szCs w:val="28"/>
        </w:rPr>
        <w:t>Для реализации государственной политики по содействию развития малого и среднего предпринимательства посредством реализации мероприятий подпрограммы следует обеспечить равные и благоприятные условия для развития субъектов малого и среднего предпринимательства на территории муниципального образования Лабинский район.</w:t>
      </w:r>
    </w:p>
    <w:p w:rsidR="00CE5EE3" w:rsidRPr="00CE5EE3" w:rsidRDefault="00CE5EE3" w:rsidP="00CE5EE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Основной целью подпрограммы является обеспечение условий развития и поддержки малого и среднего предпринимательства.</w:t>
      </w:r>
    </w:p>
    <w:p w:rsidR="00CE5EE3" w:rsidRPr="00CE5EE3" w:rsidRDefault="00CE5EE3" w:rsidP="00CE5EE3">
      <w:pPr>
        <w:pStyle w:val="table"/>
        <w:widowControl w:val="0"/>
        <w:spacing w:line="228" w:lineRule="auto"/>
        <w:ind w:firstLine="709"/>
        <w:rPr>
          <w:sz w:val="28"/>
          <w:szCs w:val="28"/>
        </w:rPr>
      </w:pPr>
      <w:r w:rsidRPr="00CE5EE3">
        <w:rPr>
          <w:sz w:val="28"/>
          <w:szCs w:val="28"/>
        </w:rPr>
        <w:t>Основной задачей подпрограммы является оказание информационной, консультационной поддержки субъектам малого и среднего предпринимательства.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</w:p>
    <w:p w:rsidR="00CE5EE3" w:rsidRPr="00CE5EE3" w:rsidRDefault="00CE5EE3" w:rsidP="00CE5EE3">
      <w:pPr>
        <w:ind w:firstLine="708"/>
        <w:jc w:val="center"/>
        <w:rPr>
          <w:sz w:val="28"/>
          <w:szCs w:val="28"/>
        </w:rPr>
      </w:pPr>
      <w:r w:rsidRPr="00CE5EE3">
        <w:rPr>
          <w:sz w:val="28"/>
          <w:szCs w:val="28"/>
        </w:rPr>
        <w:t>Целевые показатели муниципальной подпрограммы</w:t>
      </w:r>
    </w:p>
    <w:p w:rsidR="00CE5EE3" w:rsidRPr="00CE5EE3" w:rsidRDefault="00CE5EE3" w:rsidP="00CE5EE3">
      <w:pPr>
        <w:ind w:firstLine="708"/>
        <w:jc w:val="center"/>
        <w:rPr>
          <w:bCs/>
          <w:sz w:val="20"/>
          <w:szCs w:val="20"/>
        </w:rPr>
      </w:pPr>
    </w:p>
    <w:tbl>
      <w:tblPr>
        <w:tblW w:w="96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709"/>
        <w:gridCol w:w="992"/>
        <w:gridCol w:w="1134"/>
        <w:gridCol w:w="1181"/>
        <w:gridCol w:w="1040"/>
        <w:gridCol w:w="1040"/>
        <w:gridCol w:w="12"/>
      </w:tblGrid>
      <w:tr w:rsidR="00CE5EE3" w:rsidRPr="00CE5EE3" w:rsidTr="00393FCC">
        <w:trPr>
          <w:gridAfter w:val="1"/>
          <w:wAfter w:w="12" w:type="dxa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№</w:t>
            </w:r>
            <w:r w:rsidRPr="00CE5EE3"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Единица измере-ния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EE3" w:rsidRPr="00CE5EE3" w:rsidRDefault="00CE5EE3" w:rsidP="00393FCC">
            <w:pPr>
              <w:pStyle w:val="af7"/>
              <w:spacing w:line="216" w:lineRule="auto"/>
              <w:ind w:left="113" w:right="113"/>
              <w:jc w:val="center"/>
            </w:pPr>
            <w:r w:rsidRPr="00CE5EE3">
              <w:t>Ста-тус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Значение показателей</w:t>
            </w:r>
          </w:p>
        </w:tc>
      </w:tr>
      <w:tr w:rsidR="00CE5EE3" w:rsidRPr="00CE5EE3" w:rsidTr="00393FCC">
        <w:trPr>
          <w:gridAfter w:val="1"/>
          <w:wAfter w:w="12" w:type="dxa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2022</w:t>
            </w:r>
          </w:p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2023</w:t>
            </w:r>
          </w:p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 xml:space="preserve">2024 </w:t>
            </w:r>
          </w:p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t xml:space="preserve">2025 </w:t>
            </w:r>
          </w:p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t>2026</w:t>
            </w:r>
          </w:p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t>год</w:t>
            </w:r>
          </w:p>
        </w:tc>
      </w:tr>
      <w:tr w:rsidR="00CE5EE3" w:rsidRPr="00CE5EE3" w:rsidTr="00393FCC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9</w:t>
            </w:r>
          </w:p>
        </w:tc>
      </w:tr>
      <w:tr w:rsidR="00CE5EE3" w:rsidRPr="00CE5EE3" w:rsidTr="00393FC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</w:t>
            </w:r>
          </w:p>
        </w:tc>
        <w:tc>
          <w:tcPr>
            <w:tcW w:w="8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Муниципальная подпрограмма «Поддержка малого и среднего предпринимательства Лабинского района»</w:t>
            </w:r>
          </w:p>
        </w:tc>
      </w:tr>
      <w:tr w:rsidR="00CE5EE3" w:rsidRPr="00CE5EE3" w:rsidTr="00393FC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CE5EE3">
              <w:t>Обеспечение условий развития и поддержки малого и среднего предпринимательства</w:t>
            </w:r>
          </w:p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</w:p>
        </w:tc>
      </w:tr>
      <w:tr w:rsidR="00CE5EE3" w:rsidRPr="00CE5EE3" w:rsidTr="00393FCC">
        <w:trPr>
          <w:trHeight w:val="6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За-дача</w:t>
            </w:r>
          </w:p>
        </w:tc>
        <w:tc>
          <w:tcPr>
            <w:tcW w:w="8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r w:rsidRPr="00CE5EE3">
              <w:t xml:space="preserve">Оказание информационной, консультационной поддержки субъектам малого и среднего предпринимательства; освещение мер государственной поддержки малого и среднего предпринимательства в средствах массовой информации </w:t>
            </w:r>
          </w:p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</w:p>
        </w:tc>
      </w:tr>
      <w:tr w:rsidR="00CE5EE3" w:rsidRPr="00CE5EE3" w:rsidTr="00393FCC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16" w:lineRule="auto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Количество лиц, получивших информа-ционную и  консульта-</w:t>
            </w:r>
          </w:p>
          <w:p w:rsidR="00CE5EE3" w:rsidRPr="00CE5EE3" w:rsidRDefault="00CE5EE3" w:rsidP="00393FCC">
            <w:pPr>
              <w:pStyle w:val="aff8"/>
              <w:spacing w:line="216" w:lineRule="auto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ционную помощь в сфере предприни-</w:t>
            </w:r>
          </w:p>
          <w:p w:rsidR="00CE5EE3" w:rsidRPr="00CE5EE3" w:rsidRDefault="00CE5EE3" w:rsidP="00393FCC">
            <w:pPr>
              <w:pStyle w:val="aff8"/>
              <w:spacing w:line="216" w:lineRule="auto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мательства</w:t>
            </w:r>
          </w:p>
          <w:p w:rsidR="00CE5EE3" w:rsidRPr="00CE5EE3" w:rsidRDefault="00CE5EE3" w:rsidP="00393FCC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390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420</w:t>
            </w:r>
          </w:p>
        </w:tc>
      </w:tr>
      <w:tr w:rsidR="00CE5EE3" w:rsidRPr="00CE5EE3" w:rsidTr="00393FCC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16" w:lineRule="auto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Численность наемных работников субъектов малого и среднего предприни-</w:t>
            </w:r>
          </w:p>
          <w:p w:rsidR="00CE5EE3" w:rsidRPr="00CE5EE3" w:rsidRDefault="00CE5EE3" w:rsidP="00393FCC">
            <w:pPr>
              <w:pStyle w:val="aff8"/>
              <w:spacing w:line="216" w:lineRule="auto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мательства</w:t>
            </w:r>
          </w:p>
          <w:p w:rsidR="00CE5EE3" w:rsidRPr="00CE5EE3" w:rsidRDefault="00CE5EE3" w:rsidP="00393FCC">
            <w:pPr>
              <w:rPr>
                <w:lang w:eastAsia="ru-RU"/>
              </w:rPr>
            </w:pPr>
          </w:p>
          <w:p w:rsidR="00CE5EE3" w:rsidRPr="00CE5EE3" w:rsidRDefault="00CE5EE3" w:rsidP="00393FCC">
            <w:pPr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8 700</w:t>
            </w:r>
          </w:p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9 500</w:t>
            </w:r>
          </w:p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10 200</w:t>
            </w:r>
          </w:p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10 700</w:t>
            </w:r>
          </w:p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11 000</w:t>
            </w:r>
          </w:p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</w:p>
        </w:tc>
      </w:tr>
      <w:tr w:rsidR="00CE5EE3" w:rsidRPr="00CE5EE3" w:rsidTr="00393FCC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9</w:t>
            </w:r>
          </w:p>
        </w:tc>
      </w:tr>
      <w:tr w:rsidR="00CE5EE3" w:rsidRPr="00CE5EE3" w:rsidTr="00393FCC">
        <w:trPr>
          <w:gridAfter w:val="1"/>
          <w:wAfter w:w="12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r w:rsidRPr="00CE5EE3">
              <w:t>Объем инвестиций в основной капитал субъектов малого и среднего предприни-</w:t>
            </w:r>
          </w:p>
          <w:p w:rsidR="00CE5EE3" w:rsidRPr="00CE5EE3" w:rsidRDefault="00CE5EE3" w:rsidP="00393FCC">
            <w:r w:rsidRPr="00CE5EE3">
              <w:t xml:space="preserve">мательства </w:t>
            </w:r>
          </w:p>
          <w:p w:rsidR="00CE5EE3" w:rsidRPr="00CE5EE3" w:rsidRDefault="00CE5EE3" w:rsidP="00393FCC">
            <w:pPr>
              <w:pStyle w:val="aff8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млн.</w:t>
            </w:r>
          </w:p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792,0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816,0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840,0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  <w:r w:rsidRPr="00CE5EE3">
              <w:t>865,0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890,0</w:t>
            </w:r>
          </w:p>
        </w:tc>
      </w:tr>
    </w:tbl>
    <w:p w:rsidR="00CE5EE3" w:rsidRPr="00CE5EE3" w:rsidRDefault="00CE5EE3" w:rsidP="00CE5EE3">
      <w:pPr>
        <w:pStyle w:val="afe"/>
        <w:ind w:left="1211"/>
        <w:jc w:val="both"/>
      </w:pPr>
      <w:r w:rsidRPr="00CE5EE3">
        <w:t>*сроки предоставления статистической информации - ежеквартально</w:t>
      </w:r>
    </w:p>
    <w:p w:rsidR="00CE5EE3" w:rsidRPr="00CE5EE3" w:rsidRDefault="00CE5EE3" w:rsidP="00CE5EE3">
      <w:pPr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both"/>
        <w:rPr>
          <w:bCs/>
          <w:sz w:val="28"/>
          <w:szCs w:val="28"/>
        </w:rPr>
      </w:pPr>
      <w:r w:rsidRPr="00CE5EE3">
        <w:rPr>
          <w:bCs/>
          <w:sz w:val="28"/>
          <w:szCs w:val="28"/>
        </w:rPr>
        <w:t>Реализация мероприятий подпрограммы рассчитана на период с 2022 года по 2026 год включительно.</w:t>
      </w:r>
    </w:p>
    <w:p w:rsidR="00CE5EE3" w:rsidRPr="00CE5EE3" w:rsidRDefault="00CE5EE3" w:rsidP="00CE5EE3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5EE3">
        <w:rPr>
          <w:rFonts w:eastAsia="Calibri"/>
          <w:sz w:val="28"/>
          <w:szCs w:val="28"/>
          <w:lang w:eastAsia="en-US"/>
        </w:rPr>
        <w:t>Реализация муниципальной подпрограммы не предусматривает выделение отдельных этапов.</w:t>
      </w:r>
    </w:p>
    <w:p w:rsidR="00CE5EE3" w:rsidRPr="00CE5EE3" w:rsidRDefault="00CE5EE3" w:rsidP="00CE5EE3">
      <w:pPr>
        <w:ind w:firstLine="709"/>
        <w:jc w:val="both"/>
        <w:rPr>
          <w:bCs/>
          <w:sz w:val="28"/>
          <w:szCs w:val="28"/>
        </w:rPr>
      </w:pPr>
      <w:r w:rsidRPr="00CE5EE3">
        <w:rPr>
          <w:bCs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и постановки новых задач в рамках реализации подпрограммы.</w:t>
      </w:r>
    </w:p>
    <w:p w:rsidR="00CE5EE3" w:rsidRPr="00CE5EE3" w:rsidRDefault="00CE5EE3" w:rsidP="00CE5EE3">
      <w:pPr>
        <w:pStyle w:val="aff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Примечание: 1. Количество лиц, получивших информационную и консультационную помощь в сфере предпринимательства, рассчитана с учетом планируемых объемов бюджетных ассигнований на мероприятие «Оказание информационно-консультационной поддержки субъектам малого и среднего предпринимательства» (1 000,0 рублей за оказание одной консультационной услуги).</w:t>
      </w:r>
    </w:p>
    <w:p w:rsidR="00CE5EE3" w:rsidRPr="00CE5EE3" w:rsidRDefault="00CE5EE3" w:rsidP="00CE5EE3">
      <w:pPr>
        <w:pStyle w:val="aff8"/>
        <w:spacing w:line="216" w:lineRule="auto"/>
        <w:ind w:firstLine="709"/>
        <w:jc w:val="both"/>
        <w:rPr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 xml:space="preserve">2. Численность наемных работников субъектов малого и среднего предпринимательства исчислена с учетом предварительных расчетных (оценочных) значений показателя «Численность занятых в сфере малого и среднего предпринимательства, включая индивидуальных предпринимателей», доведенных департаментом инвестиций и развития малого и среднего предпринимательства Краснодарского края. 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3. Объем инвестиций в основной капитал субъектов малого и среднего предпринимательства рассчитан с учетом данных мониторинга динамики развития малого и среднего предпринимательства в Лабинском районе по итогам 1 полугодия 2019 года с ежегодным ростом 3 %.</w:t>
      </w:r>
    </w:p>
    <w:p w:rsidR="00CE5EE3" w:rsidRPr="00CE5EE3" w:rsidRDefault="00CE5EE3" w:rsidP="00CE5EE3">
      <w:pPr>
        <w:ind w:firstLine="851"/>
        <w:jc w:val="both"/>
        <w:rPr>
          <w:sz w:val="28"/>
          <w:szCs w:val="28"/>
        </w:rPr>
        <w:sectPr w:rsidR="00CE5EE3" w:rsidRPr="00CE5EE3" w:rsidSect="00393FCC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 w:code="9"/>
          <w:pgMar w:top="1134" w:right="567" w:bottom="1134" w:left="1701" w:header="567" w:footer="567" w:gutter="0"/>
          <w:pgNumType w:start="16"/>
          <w:cols w:space="720"/>
          <w:titlePg/>
          <w:docGrid w:linePitch="360"/>
        </w:sectPr>
      </w:pPr>
    </w:p>
    <w:p w:rsidR="00CE5EE3" w:rsidRPr="00CE5EE3" w:rsidRDefault="00CE5EE3" w:rsidP="00CE5EE3">
      <w:pPr>
        <w:jc w:val="center"/>
        <w:rPr>
          <w:sz w:val="28"/>
          <w:szCs w:val="28"/>
        </w:rPr>
      </w:pPr>
      <w:r w:rsidRPr="00CE5EE3">
        <w:rPr>
          <w:rStyle w:val="af8"/>
          <w:color w:val="auto"/>
          <w:sz w:val="28"/>
          <w:szCs w:val="28"/>
        </w:rPr>
        <w:lastRenderedPageBreak/>
        <w:t>3. ПЕРЕЧЕНЬ МЕРОПРИЯТИЙ ПОДПРОГРАММЫ «</w:t>
      </w:r>
      <w:r w:rsidRPr="00CE5EE3">
        <w:rPr>
          <w:sz w:val="28"/>
          <w:szCs w:val="28"/>
        </w:rPr>
        <w:t>ПОДДЕРЖКА МАЛОГО И СРЕДНЕГО ПРЕДПРИНИМАТЕЛЬСТВА ЛАБИНСКОГО РАЙОНА»</w:t>
      </w:r>
    </w:p>
    <w:p w:rsidR="00CE5EE3" w:rsidRPr="00CE5EE3" w:rsidRDefault="00CE5EE3" w:rsidP="00CE5EE3">
      <w:pPr>
        <w:jc w:val="center"/>
        <w:rPr>
          <w:sz w:val="16"/>
          <w:szCs w:val="28"/>
        </w:rPr>
      </w:pPr>
      <w:r w:rsidRPr="00CE5EE3">
        <w:rPr>
          <w:sz w:val="28"/>
          <w:szCs w:val="28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984"/>
        <w:gridCol w:w="1425"/>
        <w:gridCol w:w="1701"/>
        <w:gridCol w:w="851"/>
        <w:gridCol w:w="850"/>
        <w:gridCol w:w="851"/>
        <w:gridCol w:w="850"/>
        <w:gridCol w:w="851"/>
        <w:gridCol w:w="2268"/>
        <w:gridCol w:w="2268"/>
      </w:tblGrid>
      <w:tr w:rsidR="00CE5EE3" w:rsidRPr="00CE5EE3" w:rsidTr="00393FCC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№</w:t>
            </w:r>
            <w:r w:rsidRPr="00CE5EE3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Наименование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Источник финанси-рования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Объем финан-сирования, всего (тыс.</w:t>
            </w:r>
          </w:p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рублей)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В том числе по годам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Участник муниципальной программы (муниципальный заказчик, главный распорядитель (распорядитель) бюджетных средств, исполнитель)</w:t>
            </w:r>
          </w:p>
        </w:tc>
      </w:tr>
      <w:tr w:rsidR="00CE5EE3" w:rsidRPr="00CE5EE3" w:rsidTr="00393FCC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ind w:firstLine="14"/>
              <w:jc w:val="center"/>
            </w:pPr>
            <w:r w:rsidRPr="00CE5EE3"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t>2025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pacing w:line="216" w:lineRule="auto"/>
              <w:jc w:val="center"/>
            </w:pPr>
            <w:r w:rsidRPr="00CE5EE3">
              <w:t>2026 год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pacing w:line="216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</w:pPr>
          </w:p>
        </w:tc>
      </w:tr>
      <w:tr w:rsidR="00CE5EE3" w:rsidRPr="00CE5EE3" w:rsidTr="00393FCC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11</w:t>
            </w:r>
          </w:p>
        </w:tc>
      </w:tr>
      <w:tr w:rsidR="00CE5EE3" w:rsidRPr="00CE5EE3" w:rsidTr="00393FCC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Цель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CE5EE3">
              <w:t>Обеспечение условий развития и поддержки малого и среднего предпринимательства</w:t>
            </w:r>
          </w:p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</w:p>
        </w:tc>
      </w:tr>
      <w:tr w:rsidR="00CE5EE3" w:rsidRPr="00CE5EE3" w:rsidTr="00393FCC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r w:rsidRPr="00CE5EE3">
              <w:t xml:space="preserve">Оказание информационной, консультационной поддержки субъектам малого и среднего предпринимательства; освещение мер государственной поддержки малого и среднего предпринимательства в средствах массовой информации </w:t>
            </w:r>
          </w:p>
        </w:tc>
      </w:tr>
      <w:tr w:rsidR="00CE5EE3" w:rsidRPr="00CE5EE3" w:rsidTr="00393FCC">
        <w:trPr>
          <w:trHeight w:val="376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1.1.1</w:t>
            </w:r>
          </w:p>
          <w:p w:rsidR="00CE5EE3" w:rsidRPr="00CE5EE3" w:rsidRDefault="00CE5EE3" w:rsidP="00393FCC">
            <w:pPr>
              <w:spacing w:line="216" w:lineRule="auto"/>
            </w:pPr>
          </w:p>
          <w:p w:rsidR="00CE5EE3" w:rsidRPr="00CE5EE3" w:rsidRDefault="00CE5EE3" w:rsidP="00393FCC">
            <w:pPr>
              <w:spacing w:line="216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napToGrid w:val="0"/>
              <w:spacing w:line="216" w:lineRule="auto"/>
            </w:pPr>
            <w:r w:rsidRPr="00CE5EE3">
              <w:t>Мероприятие «Организация информирования</w:t>
            </w:r>
            <w:r w:rsidRPr="00CE5EE3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Pr="00CE5EE3">
              <w:t>субъектов малого и среднего предпринима-</w:t>
            </w:r>
          </w:p>
          <w:p w:rsidR="00CE5EE3" w:rsidRPr="00CE5EE3" w:rsidRDefault="00CE5EE3" w:rsidP="00393FCC">
            <w:pPr>
              <w:snapToGrid w:val="0"/>
              <w:spacing w:line="216" w:lineRule="auto"/>
            </w:pPr>
            <w:r w:rsidRPr="00CE5EE3">
              <w:t>тельства по вопросам предпринима-тельской деятельности и правового регулирования данной сферы в средствах массовой информации»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Повышение информиро</w:t>
            </w:r>
            <w:r w:rsidRPr="00CE5EE3">
              <w:softHyphen/>
              <w:t>ванности субъектов малого и среднего предприни-мательства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left"/>
            </w:pPr>
            <w:r w:rsidRPr="00CE5EE3">
              <w:t>Муниципальный заказчик – администрация МО Лабинский район</w:t>
            </w:r>
          </w:p>
          <w:p w:rsidR="00CE5EE3" w:rsidRPr="00CE5EE3" w:rsidRDefault="00CE5EE3" w:rsidP="00393FCC">
            <w:pPr>
              <w:pStyle w:val="af7"/>
              <w:spacing w:line="216" w:lineRule="auto"/>
              <w:jc w:val="left"/>
            </w:pPr>
            <w:r w:rsidRPr="00CE5EE3">
              <w:t>Исполнитель – управление инвестиций, развития предпринима-тельства, информатизации и потребительской сферы администрации муниципального образования Лабинский район</w:t>
            </w:r>
          </w:p>
        </w:tc>
      </w:tr>
      <w:tr w:rsidR="00CE5EE3" w:rsidRPr="00CE5EE3" w:rsidTr="00393FCC">
        <w:trPr>
          <w:trHeight w:val="376"/>
        </w:trPr>
        <w:tc>
          <w:tcPr>
            <w:tcW w:w="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lef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rPr>
          <w:trHeight w:val="376"/>
        </w:trPr>
        <w:tc>
          <w:tcPr>
            <w:tcW w:w="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lef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rPr>
          <w:trHeight w:val="376"/>
        </w:trPr>
        <w:tc>
          <w:tcPr>
            <w:tcW w:w="70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федераль-</w:t>
            </w:r>
          </w:p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lef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rPr>
          <w:trHeight w:val="551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внебюд-жетные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rPr>
          <w:trHeight w:val="297"/>
        </w:trPr>
        <w:tc>
          <w:tcPr>
            <w:tcW w:w="702" w:type="dxa"/>
            <w:tcBorders>
              <w:top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11</w:t>
            </w:r>
          </w:p>
        </w:tc>
      </w:tr>
      <w:tr w:rsidR="00CE5EE3" w:rsidRPr="00CE5EE3" w:rsidTr="00393FCC">
        <w:trPr>
          <w:trHeight w:val="297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1.1.2</w:t>
            </w:r>
          </w:p>
          <w:p w:rsidR="00CE5EE3" w:rsidRPr="00CE5EE3" w:rsidRDefault="00CE5EE3" w:rsidP="00393FCC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napToGrid w:val="0"/>
            </w:pPr>
            <w:r w:rsidRPr="00CE5EE3">
              <w:t>Мероприятие «Проведение «круглых столов», семинаров-совещаний с субъектами малого и среднего предпринима-тельства по вопросам открытия и ведения предпринима-тельской деятельности»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5EE3" w:rsidRPr="00CE5EE3" w:rsidRDefault="00CE5EE3" w:rsidP="00393FCC">
            <w:r w:rsidRPr="00CE5EE3">
              <w:t>Количество участников:</w:t>
            </w:r>
          </w:p>
          <w:p w:rsidR="00CE5EE3" w:rsidRPr="00CE5EE3" w:rsidRDefault="00CE5EE3" w:rsidP="00393FCC">
            <w:r w:rsidRPr="00CE5EE3">
              <w:t>в 2022 году – 340;</w:t>
            </w:r>
          </w:p>
          <w:p w:rsidR="00CE5EE3" w:rsidRPr="00CE5EE3" w:rsidRDefault="00CE5EE3" w:rsidP="00393FCC">
            <w:r w:rsidRPr="00CE5EE3">
              <w:t>в 2023 году – 360;</w:t>
            </w:r>
          </w:p>
          <w:p w:rsidR="00CE5EE3" w:rsidRPr="00CE5EE3" w:rsidRDefault="00CE5EE3" w:rsidP="00393FCC">
            <w:r w:rsidRPr="00CE5EE3">
              <w:t>в 2024 году – 380;</w:t>
            </w:r>
          </w:p>
          <w:p w:rsidR="00CE5EE3" w:rsidRPr="00CE5EE3" w:rsidRDefault="00CE5EE3" w:rsidP="00393FCC">
            <w:r w:rsidRPr="00CE5EE3">
              <w:t>в 2025 году – 400;</w:t>
            </w:r>
          </w:p>
          <w:p w:rsidR="00CE5EE3" w:rsidRPr="00CE5EE3" w:rsidRDefault="00CE5EE3" w:rsidP="00393FCC">
            <w:r w:rsidRPr="00CE5EE3">
              <w:t>в 2026 году – 420</w:t>
            </w:r>
          </w:p>
          <w:p w:rsidR="00CE5EE3" w:rsidRPr="00CE5EE3" w:rsidRDefault="00CE5EE3" w:rsidP="00393FCC">
            <w:pPr>
              <w:pStyle w:val="af7"/>
              <w:jc w:val="center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left"/>
            </w:pPr>
            <w:r w:rsidRPr="00CE5EE3">
              <w:t>Муниципальный заказчик – администрация МО Лабинский район</w:t>
            </w:r>
          </w:p>
          <w:p w:rsidR="00CE5EE3" w:rsidRPr="00CE5EE3" w:rsidRDefault="00CE5EE3" w:rsidP="00393FCC">
            <w:pPr>
              <w:pStyle w:val="af7"/>
              <w:spacing w:line="228" w:lineRule="auto"/>
              <w:jc w:val="left"/>
            </w:pPr>
            <w:r w:rsidRPr="00CE5EE3">
              <w:t>Исполнитель – управление инвестиций, развития предпринима-</w:t>
            </w:r>
          </w:p>
          <w:p w:rsidR="00CE5EE3" w:rsidRPr="00CE5EE3" w:rsidRDefault="00CE5EE3" w:rsidP="00393FCC">
            <w:pPr>
              <w:pStyle w:val="af7"/>
              <w:spacing w:line="228" w:lineRule="auto"/>
              <w:jc w:val="left"/>
            </w:pPr>
            <w:r w:rsidRPr="00CE5EE3">
              <w:t>тельства, информатизации и потребительской сферы администрации муниципального образования Лабинский район</w:t>
            </w:r>
          </w:p>
        </w:tc>
      </w:tr>
      <w:tr w:rsidR="00CE5EE3" w:rsidRPr="00CE5EE3" w:rsidTr="00393FCC">
        <w:trPr>
          <w:trHeight w:val="556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</w:p>
        </w:tc>
      </w:tr>
      <w:tr w:rsidR="00CE5EE3" w:rsidRPr="00CE5EE3" w:rsidTr="00393FCC">
        <w:trPr>
          <w:trHeight w:val="549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</w:p>
        </w:tc>
      </w:tr>
      <w:tr w:rsidR="00CE5EE3" w:rsidRPr="00CE5EE3" w:rsidTr="00393FCC">
        <w:trPr>
          <w:trHeight w:val="549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федераль-</w:t>
            </w:r>
          </w:p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</w:p>
        </w:tc>
      </w:tr>
      <w:tr w:rsidR="00CE5EE3" w:rsidRPr="00CE5EE3" w:rsidTr="00393FCC">
        <w:trPr>
          <w:trHeight w:val="881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внебюд-жетные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8" w:lineRule="auto"/>
              <w:jc w:val="center"/>
            </w:pPr>
          </w:p>
        </w:tc>
      </w:tr>
      <w:tr w:rsidR="00CE5EE3" w:rsidRPr="00CE5EE3" w:rsidTr="00393FCC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CE5EE3" w:rsidRPr="00CE5EE3" w:rsidRDefault="00CE5EE3" w:rsidP="00393FCC">
            <w:pPr>
              <w:jc w:val="center"/>
            </w:pPr>
            <w:r w:rsidRPr="00CE5EE3">
              <w:t>1.1.3</w:t>
            </w:r>
          </w:p>
        </w:tc>
        <w:tc>
          <w:tcPr>
            <w:tcW w:w="1984" w:type="dxa"/>
            <w:vMerge w:val="restart"/>
          </w:tcPr>
          <w:p w:rsidR="00CE5EE3" w:rsidRPr="00CE5EE3" w:rsidRDefault="00CE5EE3" w:rsidP="00393FCC">
            <w:r w:rsidRPr="00CE5EE3">
              <w:t>Мероприятие «Оказание информационно-консультацион-</w:t>
            </w:r>
          </w:p>
          <w:p w:rsidR="00CE5EE3" w:rsidRPr="00CE5EE3" w:rsidRDefault="00CE5EE3" w:rsidP="00393FCC">
            <w:r w:rsidRPr="00CE5EE3">
              <w:t>ной поддержки субъектам малого и среднего предпринима-</w:t>
            </w:r>
          </w:p>
          <w:p w:rsidR="00CE5EE3" w:rsidRPr="00CE5EE3" w:rsidRDefault="00CE5EE3" w:rsidP="00393FCC">
            <w:r w:rsidRPr="00CE5EE3">
              <w:t>тельства»</w:t>
            </w:r>
          </w:p>
        </w:tc>
        <w:tc>
          <w:tcPr>
            <w:tcW w:w="1425" w:type="dxa"/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1 800,0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300,0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330,0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360,0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390,0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420,0</w:t>
            </w:r>
          </w:p>
        </w:tc>
        <w:tc>
          <w:tcPr>
            <w:tcW w:w="2268" w:type="dxa"/>
            <w:vMerge w:val="restart"/>
          </w:tcPr>
          <w:p w:rsidR="00CE5EE3" w:rsidRPr="00CE5EE3" w:rsidRDefault="00CE5EE3" w:rsidP="00393FCC">
            <w:pPr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Оказание информационно-консультацион-</w:t>
            </w:r>
          </w:p>
          <w:p w:rsidR="00CE5EE3" w:rsidRPr="00CE5EE3" w:rsidRDefault="00CE5EE3" w:rsidP="00393FCC">
            <w:pPr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ных услуг субъектам малого и среднего предпринима-</w:t>
            </w:r>
          </w:p>
          <w:p w:rsidR="00CE5EE3" w:rsidRPr="00CE5EE3" w:rsidRDefault="00CE5EE3" w:rsidP="00393FCC">
            <w:pPr>
              <w:pStyle w:val="af7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тельства по вопросам ведения предпринима-</w:t>
            </w:r>
          </w:p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3"/>
                <w:szCs w:val="23"/>
              </w:rPr>
              <w:t xml:space="preserve">тельской деятельности </w:t>
            </w:r>
          </w:p>
        </w:tc>
        <w:tc>
          <w:tcPr>
            <w:tcW w:w="2268" w:type="dxa"/>
            <w:vMerge w:val="restart"/>
          </w:tcPr>
          <w:p w:rsidR="00CE5EE3" w:rsidRPr="00CE5EE3" w:rsidRDefault="00CE5EE3" w:rsidP="00393FCC">
            <w:pPr>
              <w:pStyle w:val="af7"/>
              <w:spacing w:line="228" w:lineRule="auto"/>
              <w:jc w:val="left"/>
            </w:pPr>
            <w:r w:rsidRPr="00CE5EE3">
              <w:t>Муниципальный заказчик – администрация МО Лабинский район</w:t>
            </w:r>
          </w:p>
          <w:p w:rsidR="00CE5EE3" w:rsidRPr="00CE5EE3" w:rsidRDefault="00CE5EE3" w:rsidP="00393FCC">
            <w:pPr>
              <w:pStyle w:val="af7"/>
              <w:spacing w:line="228" w:lineRule="auto"/>
            </w:pPr>
            <w:r w:rsidRPr="00CE5EE3">
              <w:t xml:space="preserve">Исполнитель – управление инвестиций, развития предпринима-тельства, информатизации и потребительской сферы администрации муниципального образования Лабинский район </w:t>
            </w:r>
          </w:p>
        </w:tc>
      </w:tr>
      <w:tr w:rsidR="00CE5EE3" w:rsidRPr="00CE5EE3" w:rsidTr="00393FCC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984" w:type="dxa"/>
            <w:vMerge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425" w:type="dxa"/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70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1 800,0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300,0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330,0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360,0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390,0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420,0</w:t>
            </w: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984" w:type="dxa"/>
            <w:vMerge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425" w:type="dxa"/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984" w:type="dxa"/>
            <w:vMerge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425" w:type="dxa"/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федераль-ный бюджет</w:t>
            </w:r>
          </w:p>
        </w:tc>
        <w:tc>
          <w:tcPr>
            <w:tcW w:w="170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984" w:type="dxa"/>
            <w:vMerge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425" w:type="dxa"/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внебюд-жетные источники</w:t>
            </w:r>
          </w:p>
        </w:tc>
        <w:tc>
          <w:tcPr>
            <w:tcW w:w="170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lastRenderedPageBreak/>
              <w:t>1</w:t>
            </w:r>
          </w:p>
        </w:tc>
        <w:tc>
          <w:tcPr>
            <w:tcW w:w="1984" w:type="dxa"/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2</w:t>
            </w:r>
          </w:p>
        </w:tc>
        <w:tc>
          <w:tcPr>
            <w:tcW w:w="1425" w:type="dxa"/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3</w:t>
            </w:r>
          </w:p>
        </w:tc>
        <w:tc>
          <w:tcPr>
            <w:tcW w:w="1701" w:type="dxa"/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4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5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6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7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8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9</w:t>
            </w:r>
          </w:p>
        </w:tc>
        <w:tc>
          <w:tcPr>
            <w:tcW w:w="2268" w:type="dxa"/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10</w:t>
            </w:r>
          </w:p>
        </w:tc>
        <w:tc>
          <w:tcPr>
            <w:tcW w:w="2268" w:type="dxa"/>
          </w:tcPr>
          <w:p w:rsidR="00CE5EE3" w:rsidRPr="00CE5EE3" w:rsidRDefault="00CE5EE3" w:rsidP="00393FCC">
            <w:pPr>
              <w:pStyle w:val="af7"/>
              <w:spacing w:line="216" w:lineRule="auto"/>
              <w:jc w:val="center"/>
            </w:pPr>
            <w:r w:rsidRPr="00CE5EE3">
              <w:t>11</w:t>
            </w:r>
          </w:p>
        </w:tc>
      </w:tr>
      <w:tr w:rsidR="00CE5EE3" w:rsidRPr="00CE5EE3" w:rsidTr="00393FCC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984" w:type="dxa"/>
          </w:tcPr>
          <w:p w:rsidR="00CE5EE3" w:rsidRPr="00CE5EE3" w:rsidRDefault="00CE5EE3" w:rsidP="00393FCC">
            <w:pPr>
              <w:jc w:val="center"/>
            </w:pPr>
            <w:r w:rsidRPr="00CE5EE3">
              <w:t xml:space="preserve">Итого </w:t>
            </w:r>
          </w:p>
        </w:tc>
        <w:tc>
          <w:tcPr>
            <w:tcW w:w="1425" w:type="dxa"/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70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1 800,0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300,0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330,0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360,0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390,0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420,0</w:t>
            </w:r>
          </w:p>
        </w:tc>
        <w:tc>
          <w:tcPr>
            <w:tcW w:w="2268" w:type="dxa"/>
            <w:vMerge w:val="restart"/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268" w:type="dxa"/>
            <w:vMerge w:val="restart"/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984" w:type="dxa"/>
            <w:vMerge w:val="restart"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425" w:type="dxa"/>
          </w:tcPr>
          <w:p w:rsidR="00CE5EE3" w:rsidRPr="00CE5EE3" w:rsidRDefault="00CE5EE3" w:rsidP="00393FCC">
            <w:pPr>
              <w:jc w:val="center"/>
            </w:pPr>
            <w:r w:rsidRPr="00CE5EE3">
              <w:t>местный бюджет</w:t>
            </w:r>
          </w:p>
        </w:tc>
        <w:tc>
          <w:tcPr>
            <w:tcW w:w="170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 xml:space="preserve">1 800,0 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300,0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330,0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360,0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jc w:val="center"/>
            </w:pPr>
            <w:r w:rsidRPr="00CE5EE3">
              <w:t>390,0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jc w:val="center"/>
            </w:pPr>
            <w:r w:rsidRPr="00CE5EE3">
              <w:t>420,0</w:t>
            </w: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70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  <w:rPr>
                <w:sz w:val="28"/>
                <w:szCs w:val="28"/>
              </w:rPr>
            </w:pPr>
          </w:p>
        </w:tc>
      </w:tr>
      <w:tr w:rsidR="00CE5EE3" w:rsidRPr="00CE5EE3" w:rsidTr="00393FCC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федераль</w:t>
            </w:r>
          </w:p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70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  <w:rPr>
                <w:sz w:val="28"/>
                <w:szCs w:val="28"/>
              </w:rPr>
            </w:pPr>
          </w:p>
        </w:tc>
      </w:tr>
      <w:tr w:rsidR="00CE5EE3" w:rsidRPr="00CE5EE3" w:rsidTr="00393FCC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5" w:type="dxa"/>
          </w:tcPr>
          <w:p w:rsidR="00CE5EE3" w:rsidRPr="00CE5EE3" w:rsidRDefault="00CE5EE3" w:rsidP="00393FCC">
            <w:pPr>
              <w:pStyle w:val="aff8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</w:rPr>
              <w:t>внебюд-жетные источники</w:t>
            </w:r>
          </w:p>
        </w:tc>
        <w:tc>
          <w:tcPr>
            <w:tcW w:w="170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0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851" w:type="dxa"/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E5EE3" w:rsidRPr="00CE5EE3" w:rsidRDefault="00CE5EE3" w:rsidP="00393FCC">
            <w:pPr>
              <w:pStyle w:val="af7"/>
              <w:rPr>
                <w:sz w:val="28"/>
                <w:szCs w:val="28"/>
              </w:rPr>
            </w:pPr>
          </w:p>
        </w:tc>
      </w:tr>
    </w:tbl>
    <w:p w:rsidR="00CE5EE3" w:rsidRPr="00CE5EE3" w:rsidRDefault="00CE5EE3" w:rsidP="00CE5EE3">
      <w:pPr>
        <w:ind w:firstLine="283"/>
        <w:rPr>
          <w:sz w:val="28"/>
          <w:szCs w:val="28"/>
        </w:rPr>
        <w:sectPr w:rsidR="00CE5EE3" w:rsidRPr="00CE5EE3" w:rsidSect="00393FCC">
          <w:pgSz w:w="16838" w:h="11906" w:orient="landscape" w:code="9"/>
          <w:pgMar w:top="1134" w:right="567" w:bottom="1134" w:left="1701" w:header="709" w:footer="720" w:gutter="0"/>
          <w:cols w:space="720"/>
          <w:docGrid w:linePitch="360"/>
        </w:sectPr>
      </w:pPr>
    </w:p>
    <w:p w:rsidR="00CE5EE3" w:rsidRPr="00CE5EE3" w:rsidRDefault="00CE5EE3" w:rsidP="00CE5EE3">
      <w:pPr>
        <w:jc w:val="center"/>
        <w:rPr>
          <w:sz w:val="28"/>
          <w:szCs w:val="28"/>
        </w:rPr>
      </w:pPr>
      <w:r w:rsidRPr="00CE5EE3">
        <w:rPr>
          <w:sz w:val="28"/>
          <w:szCs w:val="28"/>
        </w:rPr>
        <w:lastRenderedPageBreak/>
        <w:t>4. ОБОСНОВАНИЕ РЕСУРСНОГО ОБЕСПЕЧЕНИЯ ПОДПРОГРАММЫ</w:t>
      </w:r>
    </w:p>
    <w:p w:rsidR="00CE5EE3" w:rsidRPr="00CE5EE3" w:rsidRDefault="00CE5EE3" w:rsidP="00CE5E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999"/>
        <w:gridCol w:w="1426"/>
        <w:gridCol w:w="1384"/>
        <w:gridCol w:w="1813"/>
        <w:gridCol w:w="2044"/>
      </w:tblGrid>
      <w:tr w:rsidR="00CE5EE3" w:rsidRPr="00CE5EE3" w:rsidTr="00393FCC">
        <w:trPr>
          <w:trHeight w:val="473"/>
        </w:trPr>
        <w:tc>
          <w:tcPr>
            <w:tcW w:w="2000" w:type="dxa"/>
            <w:vMerge w:val="restart"/>
          </w:tcPr>
          <w:p w:rsidR="00CE5EE3" w:rsidRPr="00CE5EE3" w:rsidRDefault="00CE5EE3" w:rsidP="00393FCC">
            <w:pPr>
              <w:jc w:val="center"/>
            </w:pPr>
            <w:r w:rsidRPr="00CE5EE3">
              <w:t>По годам реализации подпрограммы</w:t>
            </w:r>
          </w:p>
        </w:tc>
        <w:tc>
          <w:tcPr>
            <w:tcW w:w="1010" w:type="dxa"/>
            <w:vMerge w:val="restart"/>
          </w:tcPr>
          <w:p w:rsidR="00CE5EE3" w:rsidRPr="00CE5EE3" w:rsidRDefault="00CE5EE3" w:rsidP="00393FCC">
            <w:pPr>
              <w:jc w:val="center"/>
            </w:pPr>
            <w:r w:rsidRPr="00CE5EE3">
              <w:t>Всего</w:t>
            </w:r>
          </w:p>
          <w:p w:rsidR="00CE5EE3" w:rsidRPr="00CE5EE3" w:rsidRDefault="00CE5EE3" w:rsidP="00393FCC">
            <w:pPr>
              <w:jc w:val="center"/>
            </w:pPr>
            <w:r w:rsidRPr="00CE5EE3">
              <w:t>(тыс. руб.)</w:t>
            </w:r>
          </w:p>
        </w:tc>
        <w:tc>
          <w:tcPr>
            <w:tcW w:w="6843" w:type="dxa"/>
            <w:gridSpan w:val="4"/>
          </w:tcPr>
          <w:p w:rsidR="00CE5EE3" w:rsidRPr="00CE5EE3" w:rsidRDefault="00CE5EE3" w:rsidP="00393FCC">
            <w:pPr>
              <w:jc w:val="center"/>
            </w:pPr>
            <w:r w:rsidRPr="00CE5EE3">
              <w:t>В том числе:</w:t>
            </w:r>
          </w:p>
        </w:tc>
      </w:tr>
      <w:tr w:rsidR="00CE5EE3" w:rsidRPr="00CE5EE3" w:rsidTr="00393FCC">
        <w:trPr>
          <w:trHeight w:val="472"/>
        </w:trPr>
        <w:tc>
          <w:tcPr>
            <w:tcW w:w="2000" w:type="dxa"/>
            <w:vMerge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010" w:type="dxa"/>
            <w:vMerge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471" w:type="dxa"/>
          </w:tcPr>
          <w:p w:rsidR="00CE5EE3" w:rsidRPr="00CE5EE3" w:rsidRDefault="00CE5EE3" w:rsidP="00393FCC">
            <w:pPr>
              <w:jc w:val="center"/>
            </w:pPr>
            <w:r w:rsidRPr="00CE5EE3">
              <w:t>Местный бюджет</w:t>
            </w:r>
          </w:p>
        </w:tc>
        <w:tc>
          <w:tcPr>
            <w:tcW w:w="1439" w:type="dxa"/>
          </w:tcPr>
          <w:p w:rsidR="00CE5EE3" w:rsidRPr="00CE5EE3" w:rsidRDefault="00CE5EE3" w:rsidP="00393FCC">
            <w:pPr>
              <w:jc w:val="center"/>
            </w:pPr>
            <w:r w:rsidRPr="00CE5EE3">
              <w:t xml:space="preserve">Краевой </w:t>
            </w:r>
          </w:p>
          <w:p w:rsidR="00CE5EE3" w:rsidRPr="00CE5EE3" w:rsidRDefault="00CE5EE3" w:rsidP="00393FCC">
            <w:pPr>
              <w:jc w:val="center"/>
            </w:pPr>
            <w:r w:rsidRPr="00CE5EE3">
              <w:t>бюджет</w:t>
            </w:r>
          </w:p>
        </w:tc>
        <w:tc>
          <w:tcPr>
            <w:tcW w:w="1848" w:type="dxa"/>
          </w:tcPr>
          <w:p w:rsidR="00CE5EE3" w:rsidRPr="00CE5EE3" w:rsidRDefault="00CE5EE3" w:rsidP="00393FCC">
            <w:pPr>
              <w:jc w:val="center"/>
            </w:pPr>
            <w:r w:rsidRPr="00CE5EE3">
              <w:t>Федеральный бюджет</w:t>
            </w:r>
          </w:p>
        </w:tc>
        <w:tc>
          <w:tcPr>
            <w:tcW w:w="2085" w:type="dxa"/>
          </w:tcPr>
          <w:p w:rsidR="00CE5EE3" w:rsidRPr="00CE5EE3" w:rsidRDefault="00CE5EE3" w:rsidP="00393FCC">
            <w:pPr>
              <w:jc w:val="center"/>
            </w:pPr>
            <w:r w:rsidRPr="00CE5EE3">
              <w:t>Внебюджетные источники</w:t>
            </w:r>
          </w:p>
        </w:tc>
      </w:tr>
      <w:tr w:rsidR="00CE5EE3" w:rsidRPr="00CE5EE3" w:rsidTr="00393FCC">
        <w:tc>
          <w:tcPr>
            <w:tcW w:w="2000" w:type="dxa"/>
          </w:tcPr>
          <w:p w:rsidR="00CE5EE3" w:rsidRPr="00CE5EE3" w:rsidRDefault="00CE5EE3" w:rsidP="00393FCC">
            <w:pPr>
              <w:jc w:val="center"/>
            </w:pPr>
            <w:r w:rsidRPr="00CE5EE3">
              <w:t>2022 год</w:t>
            </w:r>
          </w:p>
        </w:tc>
        <w:tc>
          <w:tcPr>
            <w:tcW w:w="1010" w:type="dxa"/>
          </w:tcPr>
          <w:p w:rsidR="00CE5EE3" w:rsidRPr="00CE5EE3" w:rsidRDefault="00CE5EE3" w:rsidP="00393FCC">
            <w:pPr>
              <w:jc w:val="center"/>
            </w:pPr>
            <w:r w:rsidRPr="00CE5EE3">
              <w:t>300,0</w:t>
            </w:r>
          </w:p>
        </w:tc>
        <w:tc>
          <w:tcPr>
            <w:tcW w:w="1471" w:type="dxa"/>
          </w:tcPr>
          <w:p w:rsidR="00CE5EE3" w:rsidRPr="00CE5EE3" w:rsidRDefault="00CE5EE3" w:rsidP="00393FCC">
            <w:pPr>
              <w:jc w:val="center"/>
            </w:pPr>
            <w:r w:rsidRPr="00CE5EE3">
              <w:t>300,0</w:t>
            </w:r>
          </w:p>
        </w:tc>
        <w:tc>
          <w:tcPr>
            <w:tcW w:w="1439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48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2085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</w:tr>
      <w:tr w:rsidR="00CE5EE3" w:rsidRPr="00CE5EE3" w:rsidTr="00393FCC">
        <w:tc>
          <w:tcPr>
            <w:tcW w:w="2000" w:type="dxa"/>
          </w:tcPr>
          <w:p w:rsidR="00CE5EE3" w:rsidRPr="00CE5EE3" w:rsidRDefault="00CE5EE3" w:rsidP="00393FCC">
            <w:pPr>
              <w:jc w:val="center"/>
            </w:pPr>
            <w:r w:rsidRPr="00CE5EE3">
              <w:t>2023 год</w:t>
            </w:r>
          </w:p>
        </w:tc>
        <w:tc>
          <w:tcPr>
            <w:tcW w:w="1010" w:type="dxa"/>
          </w:tcPr>
          <w:p w:rsidR="00CE5EE3" w:rsidRPr="00CE5EE3" w:rsidRDefault="00CE5EE3" w:rsidP="00393FCC">
            <w:pPr>
              <w:jc w:val="center"/>
            </w:pPr>
            <w:r w:rsidRPr="00CE5EE3">
              <w:t>330,0</w:t>
            </w:r>
          </w:p>
        </w:tc>
        <w:tc>
          <w:tcPr>
            <w:tcW w:w="1471" w:type="dxa"/>
          </w:tcPr>
          <w:p w:rsidR="00CE5EE3" w:rsidRPr="00CE5EE3" w:rsidRDefault="00CE5EE3" w:rsidP="00393FCC">
            <w:pPr>
              <w:jc w:val="center"/>
            </w:pPr>
            <w:r w:rsidRPr="00CE5EE3">
              <w:t>330,0</w:t>
            </w:r>
          </w:p>
        </w:tc>
        <w:tc>
          <w:tcPr>
            <w:tcW w:w="1439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48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2085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</w:tr>
      <w:tr w:rsidR="00CE5EE3" w:rsidRPr="00CE5EE3" w:rsidTr="00393FCC">
        <w:tc>
          <w:tcPr>
            <w:tcW w:w="2000" w:type="dxa"/>
          </w:tcPr>
          <w:p w:rsidR="00CE5EE3" w:rsidRPr="00CE5EE3" w:rsidRDefault="00CE5EE3" w:rsidP="00393FCC">
            <w:pPr>
              <w:jc w:val="center"/>
            </w:pPr>
            <w:r w:rsidRPr="00CE5EE3">
              <w:t>2024 год</w:t>
            </w:r>
          </w:p>
        </w:tc>
        <w:tc>
          <w:tcPr>
            <w:tcW w:w="1010" w:type="dxa"/>
          </w:tcPr>
          <w:p w:rsidR="00CE5EE3" w:rsidRPr="00CE5EE3" w:rsidRDefault="00CE5EE3" w:rsidP="00393FCC">
            <w:pPr>
              <w:jc w:val="center"/>
            </w:pPr>
            <w:r w:rsidRPr="00CE5EE3">
              <w:t>360,0</w:t>
            </w:r>
          </w:p>
        </w:tc>
        <w:tc>
          <w:tcPr>
            <w:tcW w:w="1471" w:type="dxa"/>
          </w:tcPr>
          <w:p w:rsidR="00CE5EE3" w:rsidRPr="00CE5EE3" w:rsidRDefault="00CE5EE3" w:rsidP="00393FCC">
            <w:pPr>
              <w:jc w:val="center"/>
            </w:pPr>
            <w:r w:rsidRPr="00CE5EE3">
              <w:t>360,0</w:t>
            </w:r>
          </w:p>
        </w:tc>
        <w:tc>
          <w:tcPr>
            <w:tcW w:w="1439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48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2085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</w:tr>
      <w:tr w:rsidR="00CE5EE3" w:rsidRPr="00CE5EE3" w:rsidTr="00393FCC">
        <w:tc>
          <w:tcPr>
            <w:tcW w:w="2000" w:type="dxa"/>
          </w:tcPr>
          <w:p w:rsidR="00CE5EE3" w:rsidRPr="00CE5EE3" w:rsidRDefault="00CE5EE3" w:rsidP="00393FCC">
            <w:pPr>
              <w:jc w:val="center"/>
            </w:pPr>
            <w:r w:rsidRPr="00CE5EE3">
              <w:t>2025 год</w:t>
            </w:r>
          </w:p>
        </w:tc>
        <w:tc>
          <w:tcPr>
            <w:tcW w:w="1010" w:type="dxa"/>
          </w:tcPr>
          <w:p w:rsidR="00CE5EE3" w:rsidRPr="00CE5EE3" w:rsidRDefault="00CE5EE3" w:rsidP="00393FCC">
            <w:pPr>
              <w:jc w:val="center"/>
            </w:pPr>
            <w:r w:rsidRPr="00CE5EE3">
              <w:t>390,0</w:t>
            </w:r>
          </w:p>
        </w:tc>
        <w:tc>
          <w:tcPr>
            <w:tcW w:w="1471" w:type="dxa"/>
          </w:tcPr>
          <w:p w:rsidR="00CE5EE3" w:rsidRPr="00CE5EE3" w:rsidRDefault="00CE5EE3" w:rsidP="00393FCC">
            <w:pPr>
              <w:jc w:val="center"/>
            </w:pPr>
            <w:r w:rsidRPr="00CE5EE3">
              <w:t>390,0</w:t>
            </w:r>
          </w:p>
        </w:tc>
        <w:tc>
          <w:tcPr>
            <w:tcW w:w="1439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48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2085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</w:tr>
      <w:tr w:rsidR="00CE5EE3" w:rsidRPr="00CE5EE3" w:rsidTr="00393FCC">
        <w:tc>
          <w:tcPr>
            <w:tcW w:w="2000" w:type="dxa"/>
          </w:tcPr>
          <w:p w:rsidR="00CE5EE3" w:rsidRPr="00CE5EE3" w:rsidRDefault="00CE5EE3" w:rsidP="00393FCC">
            <w:pPr>
              <w:jc w:val="center"/>
            </w:pPr>
            <w:r w:rsidRPr="00CE5EE3">
              <w:t>2026 год</w:t>
            </w:r>
          </w:p>
        </w:tc>
        <w:tc>
          <w:tcPr>
            <w:tcW w:w="1010" w:type="dxa"/>
          </w:tcPr>
          <w:p w:rsidR="00CE5EE3" w:rsidRPr="00CE5EE3" w:rsidRDefault="00CE5EE3" w:rsidP="00393FCC">
            <w:pPr>
              <w:jc w:val="center"/>
            </w:pPr>
            <w:r w:rsidRPr="00CE5EE3">
              <w:t>420,0</w:t>
            </w:r>
          </w:p>
        </w:tc>
        <w:tc>
          <w:tcPr>
            <w:tcW w:w="1471" w:type="dxa"/>
          </w:tcPr>
          <w:p w:rsidR="00CE5EE3" w:rsidRPr="00CE5EE3" w:rsidRDefault="00CE5EE3" w:rsidP="00393FCC">
            <w:pPr>
              <w:jc w:val="center"/>
            </w:pPr>
            <w:r w:rsidRPr="00CE5EE3">
              <w:t>420,0</w:t>
            </w:r>
          </w:p>
        </w:tc>
        <w:tc>
          <w:tcPr>
            <w:tcW w:w="1439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48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2085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</w:tr>
      <w:tr w:rsidR="00CE5EE3" w:rsidRPr="00CE5EE3" w:rsidTr="00393FCC">
        <w:tc>
          <w:tcPr>
            <w:tcW w:w="2000" w:type="dxa"/>
          </w:tcPr>
          <w:p w:rsidR="00CE5EE3" w:rsidRPr="00CE5EE3" w:rsidRDefault="00CE5EE3" w:rsidP="00393FCC">
            <w:pPr>
              <w:jc w:val="center"/>
            </w:pPr>
            <w:r w:rsidRPr="00CE5EE3">
              <w:t>Итого по подпрограмме</w:t>
            </w:r>
          </w:p>
        </w:tc>
        <w:tc>
          <w:tcPr>
            <w:tcW w:w="1010" w:type="dxa"/>
          </w:tcPr>
          <w:p w:rsidR="00CE5EE3" w:rsidRPr="00CE5EE3" w:rsidRDefault="00CE5EE3" w:rsidP="00393FCC">
            <w:pPr>
              <w:jc w:val="center"/>
            </w:pPr>
            <w:r w:rsidRPr="00CE5EE3">
              <w:t>1 800,0</w:t>
            </w:r>
          </w:p>
        </w:tc>
        <w:tc>
          <w:tcPr>
            <w:tcW w:w="1471" w:type="dxa"/>
          </w:tcPr>
          <w:p w:rsidR="00CE5EE3" w:rsidRPr="00CE5EE3" w:rsidRDefault="00CE5EE3" w:rsidP="00393FCC">
            <w:pPr>
              <w:jc w:val="center"/>
            </w:pPr>
            <w:r w:rsidRPr="00CE5EE3">
              <w:t>1 800,0</w:t>
            </w:r>
          </w:p>
        </w:tc>
        <w:tc>
          <w:tcPr>
            <w:tcW w:w="1439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48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2085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</w:tr>
    </w:tbl>
    <w:p w:rsidR="00CE5EE3" w:rsidRPr="00CE5EE3" w:rsidRDefault="00CE5EE3" w:rsidP="00CE5EE3">
      <w:pPr>
        <w:jc w:val="center"/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Реализация подпрограммы предусматривается за счет средств местного бюджета. 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Потребность в финансовых ресурсах определена исходя из необходимого выполнения целевых показателей, с учетом финансовых возможностей местного бюджета. Объемы бюджетных ассигнований местного бюджета, направляемых на финансирование мероприятий подпрограммы, подлежат ежегодному уточнению при принятии решения о местном бюджете на очередной финансовый год и на плановый период. </w:t>
      </w:r>
    </w:p>
    <w:p w:rsidR="00CE5EE3" w:rsidRPr="00CE5EE3" w:rsidRDefault="00CE5EE3" w:rsidP="00CE5EE3">
      <w:pPr>
        <w:ind w:firstLine="851"/>
        <w:jc w:val="center"/>
        <w:rPr>
          <w:sz w:val="28"/>
          <w:szCs w:val="28"/>
          <w:highlight w:val="yellow"/>
        </w:rPr>
      </w:pP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  <w:r w:rsidRPr="00CE5EE3">
        <w:rPr>
          <w:sz w:val="28"/>
          <w:szCs w:val="28"/>
        </w:rPr>
        <w:t xml:space="preserve">5. МЕХАНИЗМ РЕАЛИЗАЦИИ ПОДПРОГРАММЫ </w:t>
      </w:r>
    </w:p>
    <w:p w:rsidR="00CE5EE3" w:rsidRPr="00CE5EE3" w:rsidRDefault="00CE5EE3" w:rsidP="00CE5EE3">
      <w:pPr>
        <w:ind w:firstLine="709"/>
        <w:jc w:val="center"/>
        <w:rPr>
          <w:sz w:val="28"/>
          <w:szCs w:val="28"/>
        </w:rPr>
      </w:pP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bookmarkStart w:id="3" w:name="sub_410"/>
      <w:r w:rsidRPr="00CE5EE3">
        <w:rPr>
          <w:sz w:val="28"/>
          <w:szCs w:val="28"/>
        </w:rPr>
        <w:t>Текущее управление подпрограммой осуществляет ее координатор, который:</w:t>
      </w:r>
    </w:p>
    <w:bookmarkEnd w:id="3"/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обеспечивает разработку и реализацию подпрограммы;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осуществляет иные полномочия, установленные муниципальной подпрограммой;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предусматривает обеспечение мер безопасности, санитарного состояния и прочие мероприятия, необходимые для реализации подпрограммы.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</w:p>
    <w:p w:rsidR="00CE5EE3" w:rsidRPr="00CE5EE3" w:rsidRDefault="00CE5EE3" w:rsidP="00CE5EE3">
      <w:pPr>
        <w:ind w:firstLine="708"/>
        <w:jc w:val="both"/>
        <w:rPr>
          <w:sz w:val="28"/>
          <w:szCs w:val="28"/>
        </w:rPr>
      </w:pPr>
    </w:p>
    <w:p w:rsidR="00CE5EE3" w:rsidRPr="00CE5EE3" w:rsidRDefault="00CE5EE3" w:rsidP="00CE5EE3">
      <w:pPr>
        <w:ind w:firstLine="708"/>
        <w:jc w:val="both"/>
        <w:rPr>
          <w:sz w:val="28"/>
          <w:szCs w:val="28"/>
        </w:rPr>
      </w:pPr>
    </w:p>
    <w:p w:rsidR="00CE5EE3" w:rsidRPr="00CE5EE3" w:rsidRDefault="00CE5EE3" w:rsidP="00CE5EE3">
      <w:pPr>
        <w:ind w:firstLine="708"/>
        <w:jc w:val="both"/>
        <w:rPr>
          <w:sz w:val="28"/>
          <w:szCs w:val="28"/>
        </w:rPr>
      </w:pPr>
    </w:p>
    <w:p w:rsidR="00CE5EE3" w:rsidRPr="00CE5EE3" w:rsidRDefault="00CE5EE3" w:rsidP="00CE5EE3">
      <w:pPr>
        <w:jc w:val="center"/>
        <w:rPr>
          <w:sz w:val="28"/>
          <w:szCs w:val="28"/>
        </w:rPr>
      </w:pPr>
      <w:r w:rsidRPr="00CE5EE3">
        <w:rPr>
          <w:sz w:val="28"/>
          <w:szCs w:val="28"/>
        </w:rPr>
        <w:lastRenderedPageBreak/>
        <w:t>6. АНАЛИЗ РИСКОВ РЕАЛИЗАЦИИ ПОДПРОГРАММЫ И ОПИСАНИЕ МЕР УПРАВЛЕНИЯ РИСКАМИ РЕАЛИЗАЦИИ ПОДПРОГРАММЫ</w:t>
      </w:r>
    </w:p>
    <w:p w:rsidR="00CE5EE3" w:rsidRPr="00CE5EE3" w:rsidRDefault="00CE5EE3" w:rsidP="00CE5EE3">
      <w:pPr>
        <w:jc w:val="center"/>
        <w:rPr>
          <w:sz w:val="28"/>
          <w:szCs w:val="28"/>
          <w:highlight w:val="yellow"/>
        </w:rPr>
      </w:pP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Реализация подпрограммы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Основные внешние риски, которые могут повлиять на достижение поставленных целей, а также меры по их минимизации: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6.1. Финансовые риски: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недостаточное финансирование мероприятий подпрограммы.</w:t>
      </w:r>
    </w:p>
    <w:p w:rsidR="00CE5EE3" w:rsidRPr="00CE5EE3" w:rsidRDefault="00CE5EE3" w:rsidP="00CE5EE3">
      <w:pPr>
        <w:pStyle w:val="afe"/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Способы минимизации – ежегодное уточнение объемов финансирования подпрограммы, исходя из возможностей местного бюджета; корректировка объемов ресурсного обеспечения в зависимости от результатов выполнения мероприятий подпрограммы.</w:t>
      </w:r>
    </w:p>
    <w:p w:rsidR="00CE5EE3" w:rsidRPr="00CE5EE3" w:rsidRDefault="00CE5EE3" w:rsidP="00CE5EE3">
      <w:pPr>
        <w:pStyle w:val="afe"/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6.2. Правовые риски:</w:t>
      </w:r>
    </w:p>
    <w:p w:rsidR="00CE5EE3" w:rsidRPr="00CE5EE3" w:rsidRDefault="00CE5EE3" w:rsidP="00CE5EE3">
      <w:pPr>
        <w:pStyle w:val="afe"/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 xml:space="preserve">изменение федерального законодательства в части вопросов государственной и муниципальной поддержки малого и среднего предпринимательства. </w:t>
      </w:r>
      <w:r w:rsidRPr="00CE5EE3">
        <w:t>Данный риск может оказать влияние на увеличение планируемых сроков и (или) изменение условий реализации мероприятий подпрограммы.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Способы минимизации – проведение регулярного мониторинга планируемых изменений в федеральном законодательстве и своевременная корректировка муниципальных нормативных правовых актов.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6.3. Административные риски:</w:t>
      </w:r>
    </w:p>
    <w:p w:rsidR="00CE5EE3" w:rsidRPr="00CE5EE3" w:rsidRDefault="00CE5EE3" w:rsidP="00CE5EE3">
      <w:pPr>
        <w:pStyle w:val="afe"/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несоответствие (в сторону уменьшения) фактически достигнутых показателей эффективности реализации подпрограммы к запланированным.</w:t>
      </w:r>
    </w:p>
    <w:p w:rsidR="00CE5EE3" w:rsidRPr="00CE5EE3" w:rsidRDefault="00CE5EE3" w:rsidP="00CE5EE3">
      <w:pPr>
        <w:pStyle w:val="afe"/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Способы минимизации – проведение ежеквартального мониторинга эффективности реализации мероприятий подпрограммы, анализ причин отклонения фактически достигнутых показателей эффективности реализации подпрограммы от запланированных, оперативная разработка и реализация комплекса мер, направленных на повышение эффективности реализации мероприятий подпрограммы;</w:t>
      </w:r>
    </w:p>
    <w:p w:rsidR="00CE5EE3" w:rsidRPr="00CE5EE3" w:rsidRDefault="00CE5EE3" w:rsidP="00CE5EE3">
      <w:pPr>
        <w:pStyle w:val="afe"/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 xml:space="preserve">недостаточная предпринимательская активность и инициативность представителей малого и среднего предпринимательства. </w:t>
      </w:r>
    </w:p>
    <w:p w:rsidR="00CE5EE3" w:rsidRPr="00CE5EE3" w:rsidRDefault="00CE5EE3" w:rsidP="00CE5EE3">
      <w:pPr>
        <w:pStyle w:val="afe"/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Способы минимизации – привлечение представителей малого и среднего предпринимательства к осуществлению мероприятий подпрограммы;</w:t>
      </w:r>
    </w:p>
    <w:p w:rsidR="00CE5EE3" w:rsidRPr="00CE5EE3" w:rsidRDefault="00CE5EE3" w:rsidP="00CE5EE3">
      <w:pPr>
        <w:pStyle w:val="afe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недоверие субъектов малого и среднего предпринимательства к доступности мероприятий подпрограммы.</w:t>
      </w:r>
    </w:p>
    <w:p w:rsidR="00CE5EE3" w:rsidRPr="00CE5EE3" w:rsidRDefault="00CE5EE3" w:rsidP="00CE5EE3">
      <w:pPr>
        <w:pStyle w:val="afe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Способы минимизации – осуществление активного сотрудничества со средствами массовой информации и публикации данных в сети «Интернет» в целях информирования субъектов предпринимательства о видах муниципальной поддержки, порядке, условиях и сроках ее предоставления.</w:t>
      </w:r>
    </w:p>
    <w:p w:rsidR="00CE5EE3" w:rsidRPr="00CE5EE3" w:rsidRDefault="00CE5EE3" w:rsidP="00CE5EE3">
      <w:pPr>
        <w:pStyle w:val="afe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Принятие мер по управлению рисками осуществляется в процессе мониторинга реализации подпрограммы и оценки эффективности ее реализации.</w:t>
      </w:r>
    </w:p>
    <w:p w:rsidR="00CE5EE3" w:rsidRPr="00CE5EE3" w:rsidRDefault="00CE5EE3" w:rsidP="00CE5EE3">
      <w:pPr>
        <w:pStyle w:val="afe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lastRenderedPageBreak/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подпрограммы в адрес муниципальных органов.</w:t>
      </w:r>
    </w:p>
    <w:p w:rsidR="00CE5EE3" w:rsidRPr="00CE5EE3" w:rsidRDefault="00CE5EE3" w:rsidP="00CE5EE3">
      <w:pPr>
        <w:pStyle w:val="afe"/>
        <w:ind w:left="0" w:firstLine="851"/>
        <w:jc w:val="both"/>
        <w:rPr>
          <w:lang w:eastAsia="ru-RU"/>
        </w:rPr>
      </w:pPr>
    </w:p>
    <w:p w:rsidR="00CE5EE3" w:rsidRPr="00CE5EE3" w:rsidRDefault="00CE5EE3" w:rsidP="00CE5EE3">
      <w:pPr>
        <w:pStyle w:val="afe"/>
        <w:ind w:left="0" w:firstLine="851"/>
        <w:jc w:val="both"/>
        <w:rPr>
          <w:lang w:eastAsia="ru-RU"/>
        </w:rPr>
      </w:pPr>
    </w:p>
    <w:p w:rsidR="00CE5EE3" w:rsidRPr="00CE5EE3" w:rsidRDefault="00CE5EE3" w:rsidP="00CE5E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E5EE3" w:rsidRPr="00CE5EE3" w:rsidRDefault="00CE5EE3" w:rsidP="00CE5E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  <w:r w:rsidRPr="00CE5EE3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CE5EE3" w:rsidRPr="00CE5EE3" w:rsidRDefault="00CE5EE3" w:rsidP="00CE5E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E5EE3" w:rsidRPr="00CE5EE3" w:rsidRDefault="00CE5EE3" w:rsidP="00CE5E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Лабинский район                                                                                 А.М. Лукьяшко</w:t>
      </w:r>
    </w:p>
    <w:p w:rsidR="00CE5EE3" w:rsidRPr="00CE5EE3" w:rsidRDefault="00CE5EE3" w:rsidP="00CE5EE3">
      <w:pPr>
        <w:tabs>
          <w:tab w:val="left" w:pos="6793"/>
        </w:tabs>
        <w:rPr>
          <w:sz w:val="28"/>
          <w:szCs w:val="28"/>
        </w:rPr>
      </w:pPr>
    </w:p>
    <w:p w:rsidR="00CE5EE3" w:rsidRPr="00CE5EE3" w:rsidRDefault="00CE5EE3" w:rsidP="00CE5EE3">
      <w:pPr>
        <w:pStyle w:val="ConsPlusNormal"/>
        <w:widowControl/>
        <w:ind w:firstLine="0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4320"/>
      </w:tblGrid>
      <w:tr w:rsidR="00CE5EE3" w:rsidRPr="00CE5EE3" w:rsidTr="00393FCC">
        <w:tc>
          <w:tcPr>
            <w:tcW w:w="5353" w:type="dxa"/>
          </w:tcPr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ab/>
            </w:r>
          </w:p>
        </w:tc>
        <w:tc>
          <w:tcPr>
            <w:tcW w:w="4320" w:type="dxa"/>
          </w:tcPr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Default="00CE5EE3" w:rsidP="00393FCC">
            <w:pPr>
              <w:jc w:val="center"/>
              <w:rPr>
                <w:sz w:val="28"/>
                <w:szCs w:val="28"/>
              </w:rPr>
            </w:pPr>
          </w:p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lastRenderedPageBreak/>
              <w:t>ПРИЛОЖЕНИЕ № 2</w:t>
            </w:r>
          </w:p>
          <w:p w:rsidR="00CE5EE3" w:rsidRPr="00CE5EE3" w:rsidRDefault="00CE5EE3" w:rsidP="00393FCC">
            <w:pPr>
              <w:jc w:val="center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к муниципальной программе муниципального образования Лабинский район «Экономическое развитие Лабинского района»                    на 2022 – 2026 годы</w:t>
            </w:r>
          </w:p>
        </w:tc>
      </w:tr>
    </w:tbl>
    <w:p w:rsidR="00CE5EE3" w:rsidRPr="00CE5EE3" w:rsidRDefault="00CE5EE3" w:rsidP="00CE5EE3">
      <w:pPr>
        <w:rPr>
          <w:sz w:val="20"/>
          <w:szCs w:val="20"/>
        </w:rPr>
      </w:pPr>
      <w:r w:rsidRPr="00CE5EE3">
        <w:rPr>
          <w:sz w:val="28"/>
          <w:szCs w:val="28"/>
        </w:rPr>
        <w:lastRenderedPageBreak/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  <w:r w:rsidRPr="00CE5EE3">
        <w:rPr>
          <w:sz w:val="28"/>
          <w:szCs w:val="28"/>
        </w:rPr>
        <w:tab/>
      </w:r>
    </w:p>
    <w:p w:rsidR="00CE5EE3" w:rsidRPr="00CE5EE3" w:rsidRDefault="00CE5EE3" w:rsidP="00CE5EE3">
      <w:pPr>
        <w:widowControl w:val="0"/>
        <w:tabs>
          <w:tab w:val="left" w:pos="567"/>
        </w:tabs>
        <w:jc w:val="center"/>
        <w:rPr>
          <w:sz w:val="30"/>
          <w:szCs w:val="30"/>
        </w:rPr>
      </w:pPr>
      <w:r w:rsidRPr="00CE5EE3">
        <w:rPr>
          <w:sz w:val="30"/>
          <w:szCs w:val="30"/>
        </w:rPr>
        <w:t xml:space="preserve">Подпрограмма </w:t>
      </w:r>
    </w:p>
    <w:p w:rsidR="00CE5EE3" w:rsidRPr="00CE5EE3" w:rsidRDefault="00CE5EE3" w:rsidP="00CE5EE3">
      <w:pPr>
        <w:widowControl w:val="0"/>
        <w:tabs>
          <w:tab w:val="left" w:pos="567"/>
        </w:tabs>
        <w:jc w:val="center"/>
        <w:rPr>
          <w:sz w:val="28"/>
          <w:szCs w:val="28"/>
        </w:rPr>
      </w:pPr>
      <w:r w:rsidRPr="00CE5EE3">
        <w:rPr>
          <w:sz w:val="28"/>
          <w:szCs w:val="28"/>
        </w:rPr>
        <w:t xml:space="preserve">«Формирование и продвижение инвестиционно -привлекательного образа муниципального образования Лабинский район» муниципальной программы муниципального образования Лабинский район </w:t>
      </w:r>
    </w:p>
    <w:p w:rsidR="00CE5EE3" w:rsidRPr="00CE5EE3" w:rsidRDefault="00CE5EE3" w:rsidP="00CE5EE3">
      <w:pPr>
        <w:jc w:val="center"/>
        <w:rPr>
          <w:sz w:val="30"/>
          <w:szCs w:val="30"/>
        </w:rPr>
      </w:pPr>
      <w:r w:rsidRPr="00CE5EE3">
        <w:rPr>
          <w:sz w:val="28"/>
          <w:szCs w:val="28"/>
        </w:rPr>
        <w:t>«Экономическое развитие Лабинского района» на 2022 – 2026 годы</w:t>
      </w:r>
    </w:p>
    <w:p w:rsidR="00CE5EE3" w:rsidRPr="00CE5EE3" w:rsidRDefault="00CE5EE3" w:rsidP="00CE5EE3">
      <w:pPr>
        <w:jc w:val="center"/>
        <w:rPr>
          <w:sz w:val="30"/>
          <w:szCs w:val="30"/>
        </w:rPr>
      </w:pPr>
    </w:p>
    <w:p w:rsidR="00CE5EE3" w:rsidRPr="00CE5EE3" w:rsidRDefault="00CE5EE3" w:rsidP="00CE5EE3">
      <w:pPr>
        <w:jc w:val="center"/>
        <w:rPr>
          <w:sz w:val="30"/>
          <w:szCs w:val="30"/>
        </w:rPr>
      </w:pPr>
      <w:r w:rsidRPr="00CE5EE3">
        <w:rPr>
          <w:sz w:val="30"/>
          <w:szCs w:val="30"/>
        </w:rPr>
        <w:t xml:space="preserve">ПАСПОРТ </w:t>
      </w:r>
    </w:p>
    <w:p w:rsidR="00CE5EE3" w:rsidRPr="00CE5EE3" w:rsidRDefault="00CE5EE3" w:rsidP="00CE5EE3">
      <w:pPr>
        <w:jc w:val="center"/>
        <w:rPr>
          <w:sz w:val="30"/>
          <w:szCs w:val="30"/>
        </w:rPr>
      </w:pPr>
      <w:r w:rsidRPr="00CE5EE3">
        <w:rPr>
          <w:sz w:val="30"/>
          <w:szCs w:val="30"/>
        </w:rPr>
        <w:t>муниципальной подпрограммы</w:t>
      </w:r>
    </w:p>
    <w:p w:rsidR="00CE5EE3" w:rsidRPr="00CE5EE3" w:rsidRDefault="00CE5EE3" w:rsidP="00CE5EE3">
      <w:pPr>
        <w:jc w:val="center"/>
        <w:rPr>
          <w:sz w:val="30"/>
          <w:szCs w:val="30"/>
        </w:rPr>
      </w:pPr>
      <w:r w:rsidRPr="00CE5EE3">
        <w:rPr>
          <w:sz w:val="28"/>
          <w:szCs w:val="28"/>
        </w:rPr>
        <w:t xml:space="preserve"> «Формирование и продвижение инвестиционно - привлекательного образа муниципального образования Лабинский район»</w:t>
      </w:r>
    </w:p>
    <w:p w:rsidR="00CE5EE3" w:rsidRPr="00CE5EE3" w:rsidRDefault="00CE5EE3" w:rsidP="00CE5EE3">
      <w:pPr>
        <w:jc w:val="center"/>
        <w:rPr>
          <w:sz w:val="28"/>
          <w:szCs w:val="28"/>
        </w:rPr>
      </w:pPr>
    </w:p>
    <w:tbl>
      <w:tblPr>
        <w:tblW w:w="97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8"/>
        <w:gridCol w:w="5779"/>
      </w:tblGrid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CE5EE3" w:rsidRPr="00CE5EE3" w:rsidRDefault="00CE5EE3" w:rsidP="00393FCC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pStyle w:val="af7"/>
              <w:jc w:val="left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Управление инвестиций, развития предпринимательства, информатизации и потребительской сферы администрации муниципального образования Лабинский район</w:t>
            </w:r>
          </w:p>
          <w:p w:rsidR="00CE5EE3" w:rsidRPr="00CE5EE3" w:rsidRDefault="00CE5EE3" w:rsidP="00393FCC"/>
        </w:tc>
      </w:tr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sz w:val="16"/>
                <w:szCs w:val="16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9" w:type="dxa"/>
          </w:tcPr>
          <w:p w:rsidR="00CE5EE3" w:rsidRPr="00CE5EE3" w:rsidRDefault="00CE5EE3" w:rsidP="00393FCC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Не предусмотрены</w:t>
            </w:r>
          </w:p>
          <w:p w:rsidR="00CE5EE3" w:rsidRPr="00CE5EE3" w:rsidRDefault="00CE5EE3" w:rsidP="00393FCC">
            <w:pPr>
              <w:pStyle w:val="af7"/>
              <w:jc w:val="left"/>
              <w:rPr>
                <w:sz w:val="28"/>
                <w:szCs w:val="28"/>
              </w:rPr>
            </w:pPr>
          </w:p>
        </w:tc>
      </w:tr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CE5EE3" w:rsidRPr="00CE5EE3" w:rsidRDefault="00CE5EE3" w:rsidP="00393FCC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pStyle w:val="af7"/>
              <w:jc w:val="left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Формирование инвестиционно - привлекательного образа муниципального образования Лабинский район</w:t>
            </w:r>
          </w:p>
          <w:p w:rsidR="00CE5EE3" w:rsidRPr="00CE5EE3" w:rsidRDefault="00CE5EE3" w:rsidP="00393FCC"/>
        </w:tc>
      </w:tr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CE5EE3" w:rsidRPr="00CE5EE3" w:rsidRDefault="00CE5EE3" w:rsidP="00393FCC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pStyle w:val="af7"/>
              <w:jc w:val="left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  <w:p w:rsidR="00CE5EE3" w:rsidRPr="00CE5EE3" w:rsidRDefault="00CE5EE3" w:rsidP="00393FCC"/>
        </w:tc>
      </w:tr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CE5EE3" w:rsidRPr="00CE5EE3" w:rsidRDefault="00CE5EE3" w:rsidP="00393FCC">
            <w:pPr>
              <w:rPr>
                <w:sz w:val="16"/>
                <w:szCs w:val="16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Количество заключенных протоколов о наме-рениях по взаимодействию в сфере инвести-ций на территории муниципального образо-вания Лабинский район; объем привлеченных инвестиций в экономику муниципального образования Лабинский район в рамках заключенных протоколов о намерениях по взаимодействию в сфере инвестиций</w:t>
            </w:r>
          </w:p>
          <w:p w:rsidR="00CE5EE3" w:rsidRPr="00CE5EE3" w:rsidRDefault="00CE5EE3" w:rsidP="00393FCC">
            <w:pPr>
              <w:rPr>
                <w:sz w:val="28"/>
                <w:szCs w:val="28"/>
              </w:rPr>
            </w:pPr>
          </w:p>
        </w:tc>
      </w:tr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CE5EE3" w:rsidRPr="00CE5EE3" w:rsidRDefault="00CE5EE3" w:rsidP="00393FCC">
            <w:pPr>
              <w:spacing w:line="226" w:lineRule="auto"/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pStyle w:val="af7"/>
              <w:spacing w:line="226" w:lineRule="auto"/>
              <w:jc w:val="left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Сроки реализации 2022-2026 годы. </w:t>
            </w:r>
          </w:p>
          <w:p w:rsidR="00CE5EE3" w:rsidRPr="00CE5EE3" w:rsidRDefault="00CE5EE3" w:rsidP="00393FCC">
            <w:pPr>
              <w:suppressAutoHyphens w:val="0"/>
              <w:autoSpaceDE w:val="0"/>
              <w:autoSpaceDN w:val="0"/>
              <w:adjustRightInd w:val="0"/>
              <w:spacing w:line="22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E5EE3"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подпрограммы не предусматривает выделение отдельных этапов</w:t>
            </w:r>
          </w:p>
          <w:p w:rsidR="00CE5EE3" w:rsidRPr="00CE5EE3" w:rsidRDefault="00CE5EE3" w:rsidP="00393FCC">
            <w:pPr>
              <w:pStyle w:val="af7"/>
              <w:spacing w:line="226" w:lineRule="auto"/>
              <w:jc w:val="left"/>
              <w:rPr>
                <w:sz w:val="28"/>
                <w:szCs w:val="28"/>
              </w:rPr>
            </w:pPr>
          </w:p>
        </w:tc>
      </w:tr>
      <w:tr w:rsidR="00CE5EE3" w:rsidRPr="00CE5EE3" w:rsidTr="00393FCC">
        <w:tc>
          <w:tcPr>
            <w:tcW w:w="3968" w:type="dxa"/>
          </w:tcPr>
          <w:p w:rsidR="00CE5EE3" w:rsidRPr="00CE5EE3" w:rsidRDefault="00CE5EE3" w:rsidP="00393FCC">
            <w:pPr>
              <w:pStyle w:val="aff8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EE3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CE5EE3" w:rsidRPr="00CE5EE3" w:rsidRDefault="00CE5EE3" w:rsidP="00393FCC">
            <w:pPr>
              <w:spacing w:line="226" w:lineRule="auto"/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CE5EE3" w:rsidRPr="00CE5EE3" w:rsidRDefault="00CE5EE3" w:rsidP="00393FCC">
            <w:pPr>
              <w:spacing w:line="226" w:lineRule="auto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Общий объем финансирования подпрограммы составляет 9 500,0 тыс. рублей, в том числе: </w:t>
            </w:r>
          </w:p>
          <w:p w:rsidR="00CE5EE3" w:rsidRPr="00CE5EE3" w:rsidRDefault="00CE5EE3" w:rsidP="00393FCC">
            <w:pPr>
              <w:spacing w:line="226" w:lineRule="auto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местный бюджет – 9 500,0 тыс. рублей;</w:t>
            </w:r>
          </w:p>
          <w:p w:rsidR="00CE5EE3" w:rsidRPr="00CE5EE3" w:rsidRDefault="00CE5EE3" w:rsidP="00393FCC">
            <w:pPr>
              <w:widowControl w:val="0"/>
              <w:shd w:val="clear" w:color="auto" w:fill="FFFFFF"/>
              <w:spacing w:line="226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E5EE3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CE5EE3" w:rsidRPr="00CE5EE3" w:rsidRDefault="00CE5EE3" w:rsidP="00393FCC">
            <w:pPr>
              <w:widowControl w:val="0"/>
              <w:shd w:val="clear" w:color="auto" w:fill="FFFFFF"/>
              <w:spacing w:line="226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E5EE3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CE5EE3" w:rsidRPr="00CE5EE3" w:rsidRDefault="00CE5EE3" w:rsidP="00393FCC">
            <w:pPr>
              <w:spacing w:line="226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E5EE3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CE5EE3" w:rsidRPr="00CE5EE3" w:rsidRDefault="00CE5EE3" w:rsidP="00393FCC">
            <w:pPr>
              <w:spacing w:line="226" w:lineRule="auto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CE5EE3" w:rsidRPr="00CE5EE3" w:rsidRDefault="00CE5EE3" w:rsidP="00393FCC">
            <w:pPr>
              <w:spacing w:line="226" w:lineRule="auto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2022 год – 1 900,0 тыс. рублей;</w:t>
            </w:r>
          </w:p>
          <w:p w:rsidR="00CE5EE3" w:rsidRPr="00CE5EE3" w:rsidRDefault="00CE5EE3" w:rsidP="00393FCC">
            <w:pPr>
              <w:spacing w:line="226" w:lineRule="auto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 xml:space="preserve">2023 год – 1 900,0 тыс. рублей;  </w:t>
            </w:r>
          </w:p>
          <w:p w:rsidR="00CE5EE3" w:rsidRPr="00CE5EE3" w:rsidRDefault="00CE5EE3" w:rsidP="00393FCC">
            <w:pPr>
              <w:spacing w:line="226" w:lineRule="auto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2024 год – 1 900,0 тыс. рублей;</w:t>
            </w:r>
          </w:p>
          <w:p w:rsidR="00CE5EE3" w:rsidRPr="00CE5EE3" w:rsidRDefault="00CE5EE3" w:rsidP="00393FCC">
            <w:pPr>
              <w:spacing w:line="226" w:lineRule="auto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2025 год – 1 900,0 тыс. рублей;</w:t>
            </w:r>
          </w:p>
          <w:p w:rsidR="00CE5EE3" w:rsidRPr="00CE5EE3" w:rsidRDefault="00CE5EE3" w:rsidP="00393FCC">
            <w:pPr>
              <w:spacing w:line="226" w:lineRule="auto"/>
              <w:rPr>
                <w:sz w:val="28"/>
                <w:szCs w:val="28"/>
              </w:rPr>
            </w:pPr>
            <w:r w:rsidRPr="00CE5EE3">
              <w:rPr>
                <w:sz w:val="28"/>
                <w:szCs w:val="28"/>
              </w:rPr>
              <w:t>2026 год – 1 900,0 тыс. рублей.</w:t>
            </w:r>
          </w:p>
          <w:p w:rsidR="00CE5EE3" w:rsidRPr="00CE5EE3" w:rsidRDefault="00CE5EE3" w:rsidP="00393FCC">
            <w:pPr>
              <w:spacing w:line="226" w:lineRule="auto"/>
            </w:pPr>
          </w:p>
        </w:tc>
      </w:tr>
    </w:tbl>
    <w:p w:rsidR="00CE5EE3" w:rsidRPr="00CE5EE3" w:rsidRDefault="00CE5EE3" w:rsidP="00CE5EE3">
      <w:pPr>
        <w:pStyle w:val="14"/>
        <w:spacing w:before="0" w:after="0" w:line="226" w:lineRule="auto"/>
        <w:jc w:val="center"/>
        <w:rPr>
          <w:bCs/>
          <w:sz w:val="28"/>
          <w:szCs w:val="28"/>
        </w:rPr>
      </w:pPr>
      <w:r w:rsidRPr="00CE5EE3">
        <w:rPr>
          <w:sz w:val="28"/>
          <w:szCs w:val="28"/>
        </w:rPr>
        <w:t xml:space="preserve">1. </w:t>
      </w:r>
      <w:r w:rsidRPr="00CE5EE3">
        <w:rPr>
          <w:bCs/>
          <w:sz w:val="28"/>
          <w:szCs w:val="28"/>
        </w:rPr>
        <w:t>ХАРАКТЕРИСТИКА ТЕКУЩЕГО СОСТОЯНИЯ И ПРОГНОЗ РАЗВИТИЯ В СФЕРЕ ПРИВЛЕЧЕНИЯ ИНВЕСТИЦИЙ В ЭКОНОМИКУ МУНИЦИПАЛЬНОГО ОБРАЗОВАНИЯ ЛАБИНСКИЙ РАЙОН</w:t>
      </w:r>
    </w:p>
    <w:p w:rsidR="00CE5EE3" w:rsidRPr="00CE5EE3" w:rsidRDefault="00CE5EE3" w:rsidP="00CE5EE3">
      <w:pPr>
        <w:pStyle w:val="14"/>
        <w:spacing w:before="0" w:after="0" w:line="226" w:lineRule="auto"/>
        <w:jc w:val="center"/>
        <w:rPr>
          <w:b/>
          <w:sz w:val="28"/>
          <w:szCs w:val="28"/>
        </w:rPr>
      </w:pPr>
    </w:p>
    <w:p w:rsidR="00CE5EE3" w:rsidRPr="00CE5EE3" w:rsidRDefault="00CE5EE3" w:rsidP="00CE5EE3">
      <w:pPr>
        <w:spacing w:line="226" w:lineRule="auto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Несмотря на стабильный рост объемов промышленного производства, развитие платных услуг и товарооборота, транспорта и связи, уровень развития экономики Лабинского района не соответствует потенциалу и потребностям населения района. Остается ряд важных и нерешенных проблем. Основными проблемами экономики являются недостаточная конкурентоспособность продукции, товаров и услуг ряда товаропроизводителей, недостаток современных технологий, обеспечивающих высокие качественные характеристики производимых продуктов и услуг, значительная степень физического и морального износа основного оборудования на ряде предприятий, отсутствие достаточного инновационного задела, определяющего конкурентоспособное развитие реального сектора экономики.</w:t>
      </w:r>
    </w:p>
    <w:p w:rsidR="00CE5EE3" w:rsidRPr="00CE5EE3" w:rsidRDefault="00CE5EE3" w:rsidP="00CE5EE3">
      <w:pPr>
        <w:spacing w:line="226" w:lineRule="auto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Одним из путей решения этих проблем является привлечение инвестиций (как иностранных, так и отечественных) в экономику муниципального образования Лабинский район.</w:t>
      </w:r>
    </w:p>
    <w:p w:rsidR="00CE5EE3" w:rsidRPr="00CE5EE3" w:rsidRDefault="00CE5EE3" w:rsidP="00CE5EE3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Одним из направлений социально-экономического развития Лабинского района является совершенствование системы продвижения конкурентных преимуществ и целенаправленного привлечения потенциальных инвесторов.</w:t>
      </w:r>
    </w:p>
    <w:p w:rsidR="00CE5EE3" w:rsidRPr="00CE5EE3" w:rsidRDefault="00CE5EE3" w:rsidP="00CE5EE3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В области формирования привлекательного образа и продвижения интересов района за его пределами предполагается использование механизмов выставочно-ярмарочной деятельности для содействия продвижению привлекательного экономического и инвестиционного потенциала Лабинский района за его пределами.</w:t>
      </w:r>
    </w:p>
    <w:p w:rsidR="00CE5EE3" w:rsidRPr="00CE5EE3" w:rsidRDefault="00CE5EE3" w:rsidP="00CE5EE3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lastRenderedPageBreak/>
        <w:t>Комплексное решение задач подпрограммы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CE5EE3" w:rsidRPr="00CE5EE3" w:rsidRDefault="00CE5EE3" w:rsidP="00CE5EE3">
      <w:pPr>
        <w:autoSpaceDE w:val="0"/>
        <w:autoSpaceDN w:val="0"/>
        <w:adjustRightInd w:val="0"/>
        <w:spacing w:line="226" w:lineRule="auto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подпрограммой ресурсами, сочетание комплексного подхода с рациональным расходованием финансовых средств.</w:t>
      </w:r>
    </w:p>
    <w:p w:rsidR="00CE5EE3" w:rsidRPr="00CE5EE3" w:rsidRDefault="00CE5EE3" w:rsidP="00CE5EE3">
      <w:pPr>
        <w:spacing w:line="228" w:lineRule="auto"/>
        <w:ind w:firstLine="709"/>
        <w:jc w:val="center"/>
        <w:rPr>
          <w:sz w:val="20"/>
          <w:szCs w:val="20"/>
        </w:rPr>
      </w:pPr>
    </w:p>
    <w:p w:rsidR="00CE5EE3" w:rsidRPr="00CE5EE3" w:rsidRDefault="00CE5EE3" w:rsidP="00CE5EE3">
      <w:pPr>
        <w:spacing w:line="228" w:lineRule="auto"/>
        <w:ind w:firstLine="709"/>
        <w:jc w:val="center"/>
        <w:rPr>
          <w:sz w:val="28"/>
          <w:szCs w:val="28"/>
        </w:rPr>
      </w:pPr>
      <w:r w:rsidRPr="00CE5EE3">
        <w:rPr>
          <w:sz w:val="28"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CE5EE3" w:rsidRPr="00CE5EE3" w:rsidRDefault="00CE5EE3" w:rsidP="00CE5EE3">
      <w:pPr>
        <w:spacing w:line="228" w:lineRule="auto"/>
        <w:ind w:firstLine="709"/>
        <w:jc w:val="center"/>
        <w:rPr>
          <w:sz w:val="20"/>
          <w:szCs w:val="20"/>
        </w:rPr>
      </w:pPr>
    </w:p>
    <w:p w:rsidR="00CE5EE3" w:rsidRPr="00CE5EE3" w:rsidRDefault="00CE5EE3" w:rsidP="00CE5EE3">
      <w:pPr>
        <w:pStyle w:val="table"/>
        <w:widowControl w:val="0"/>
        <w:spacing w:line="228" w:lineRule="auto"/>
        <w:ind w:firstLine="709"/>
        <w:rPr>
          <w:sz w:val="28"/>
          <w:szCs w:val="28"/>
        </w:rPr>
      </w:pPr>
      <w:r w:rsidRPr="00CE5EE3">
        <w:rPr>
          <w:sz w:val="28"/>
          <w:szCs w:val="28"/>
        </w:rPr>
        <w:t>Основной целью подпрограммы является формирование инвестиционно-привлекательного образа муниципального образования Лабинский район.</w:t>
      </w:r>
    </w:p>
    <w:p w:rsidR="00CE5EE3" w:rsidRPr="00CE5EE3" w:rsidRDefault="00CE5EE3" w:rsidP="00CE5EE3">
      <w:pPr>
        <w:pStyle w:val="table"/>
        <w:widowControl w:val="0"/>
        <w:spacing w:line="228" w:lineRule="auto"/>
        <w:ind w:firstLine="709"/>
        <w:rPr>
          <w:bCs/>
          <w:sz w:val="28"/>
          <w:szCs w:val="28"/>
        </w:rPr>
      </w:pPr>
      <w:r w:rsidRPr="00CE5EE3">
        <w:rPr>
          <w:sz w:val="28"/>
          <w:szCs w:val="28"/>
        </w:rPr>
        <w:t>Основной задачей подпрограммы является продвижение инвестиционной привлекательности Лабинского района для внутренних и внешних инвесторов.</w:t>
      </w:r>
    </w:p>
    <w:p w:rsidR="00CE5EE3" w:rsidRPr="00CE5EE3" w:rsidRDefault="00CE5EE3" w:rsidP="00CE5EE3">
      <w:pPr>
        <w:spacing w:line="228" w:lineRule="auto"/>
        <w:ind w:firstLine="709"/>
        <w:jc w:val="center"/>
        <w:rPr>
          <w:sz w:val="20"/>
          <w:szCs w:val="20"/>
        </w:rPr>
      </w:pPr>
    </w:p>
    <w:p w:rsidR="00CE5EE3" w:rsidRPr="00CE5EE3" w:rsidRDefault="00CE5EE3" w:rsidP="00CE5EE3">
      <w:pPr>
        <w:spacing w:line="228" w:lineRule="auto"/>
        <w:ind w:firstLine="709"/>
        <w:jc w:val="center"/>
        <w:rPr>
          <w:sz w:val="28"/>
          <w:szCs w:val="28"/>
        </w:rPr>
      </w:pPr>
      <w:r w:rsidRPr="00CE5EE3">
        <w:rPr>
          <w:sz w:val="28"/>
          <w:szCs w:val="28"/>
        </w:rPr>
        <w:t>Целевые показатели муниципальной подпрограммы</w:t>
      </w:r>
    </w:p>
    <w:p w:rsidR="00CE5EE3" w:rsidRPr="00CE5EE3" w:rsidRDefault="00CE5EE3" w:rsidP="00CE5EE3">
      <w:pPr>
        <w:spacing w:line="228" w:lineRule="auto"/>
        <w:ind w:firstLine="708"/>
        <w:jc w:val="center"/>
        <w:rPr>
          <w:bCs/>
          <w:sz w:val="20"/>
          <w:szCs w:val="20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134"/>
        <w:gridCol w:w="567"/>
        <w:gridCol w:w="1134"/>
        <w:gridCol w:w="1134"/>
        <w:gridCol w:w="1039"/>
        <w:gridCol w:w="1040"/>
        <w:gridCol w:w="1040"/>
      </w:tblGrid>
      <w:tr w:rsidR="00CE5EE3" w:rsidRPr="00CE5EE3" w:rsidTr="00393FC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№</w:t>
            </w:r>
            <w:r w:rsidRPr="00CE5EE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Единица измере-ния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E5EE3" w:rsidRPr="00CE5EE3" w:rsidRDefault="00CE5EE3" w:rsidP="00393FCC">
            <w:pPr>
              <w:pStyle w:val="af7"/>
              <w:spacing w:line="221" w:lineRule="auto"/>
              <w:ind w:left="113" w:right="113"/>
              <w:jc w:val="center"/>
            </w:pPr>
            <w:r w:rsidRPr="00CE5EE3">
              <w:rPr>
                <w:sz w:val="22"/>
                <w:szCs w:val="22"/>
              </w:rPr>
              <w:t>Ста-тус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Значение показателей</w:t>
            </w:r>
          </w:p>
        </w:tc>
      </w:tr>
      <w:tr w:rsidR="00CE5EE3" w:rsidRPr="00CE5EE3" w:rsidTr="00393FC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2023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2024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2025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2026 год</w:t>
            </w:r>
          </w:p>
        </w:tc>
      </w:tr>
      <w:tr w:rsidR="00CE5EE3" w:rsidRPr="00CE5EE3" w:rsidTr="00393F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9</w:t>
            </w:r>
          </w:p>
        </w:tc>
      </w:tr>
      <w:tr w:rsidR="00CE5EE3" w:rsidRPr="00CE5EE3" w:rsidTr="00393F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21" w:lineRule="auto"/>
              <w:jc w:val="center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Муниципальная подпрограмма «Формирование и продвижение инвестиционно -привлекательного образа муниципального образования Лабинский район»</w:t>
            </w:r>
          </w:p>
        </w:tc>
      </w:tr>
      <w:tr w:rsidR="00CE5EE3" w:rsidRPr="00CE5EE3" w:rsidTr="00393F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21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E5EE3">
              <w:rPr>
                <w:rFonts w:ascii="Times New Roman" w:hAnsi="Times New Roman" w:cs="Times New Roman"/>
                <w:sz w:val="23"/>
                <w:szCs w:val="23"/>
              </w:rPr>
              <w:t>Цель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3"/>
                <w:szCs w:val="23"/>
              </w:rPr>
              <w:t>Формирование инвестиционно - привлекательного образа муниципального образования Лабинский район</w:t>
            </w:r>
          </w:p>
        </w:tc>
      </w:tr>
      <w:tr w:rsidR="00CE5EE3" w:rsidRPr="00CE5EE3" w:rsidTr="00393FCC">
        <w:trPr>
          <w:trHeight w:val="46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За-дача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CE5EE3" w:rsidRPr="00CE5EE3" w:rsidTr="00393F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e"/>
              <w:spacing w:line="221" w:lineRule="auto"/>
              <w:ind w:left="0"/>
              <w:rPr>
                <w:sz w:val="22"/>
                <w:szCs w:val="22"/>
              </w:rPr>
            </w:pPr>
            <w:r w:rsidRPr="00CE5EE3">
              <w:rPr>
                <w:sz w:val="22"/>
                <w:szCs w:val="22"/>
              </w:rPr>
              <w:t>Количество заключенных протоколов о намерениях по взаимодейст-вию в сфере инвестиций на территории му-ниципального образования Лабинский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Единиц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t>3</w:t>
            </w:r>
          </w:p>
        </w:tc>
      </w:tr>
      <w:tr w:rsidR="00CE5EE3" w:rsidRPr="00CE5EE3" w:rsidTr="00393FC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spacing w:line="221" w:lineRule="auto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Объем привлеченных инвестиций в экономику муниципально-го образования Лабинский район в рамках заключенных протоколов о намерениях по взаимодейст-вию в сфере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млн.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</w:pPr>
            <w:r w:rsidRPr="00CE5EE3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390,0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  <w:lang w:val="en-US"/>
              </w:rPr>
              <w:t>42</w:t>
            </w: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  <w:lang w:val="en-US"/>
              </w:rPr>
              <w:t>45</w:t>
            </w:r>
            <w:r w:rsidRPr="00CE5EE3">
              <w:rPr>
                <w:sz w:val="23"/>
                <w:szCs w:val="23"/>
              </w:rPr>
              <w:t>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jc w:val="center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4</w:t>
            </w:r>
            <w:r w:rsidRPr="00CE5EE3">
              <w:rPr>
                <w:sz w:val="23"/>
                <w:szCs w:val="23"/>
                <w:lang w:val="en-US"/>
              </w:rPr>
              <w:t>8</w:t>
            </w:r>
            <w:r w:rsidRPr="00CE5EE3">
              <w:rPr>
                <w:sz w:val="23"/>
                <w:szCs w:val="23"/>
              </w:rPr>
              <w:t>0,0</w:t>
            </w:r>
          </w:p>
          <w:p w:rsidR="00CE5EE3" w:rsidRPr="00CE5EE3" w:rsidRDefault="00CE5EE3" w:rsidP="00393FCC">
            <w:pPr>
              <w:spacing w:line="221" w:lineRule="auto"/>
            </w:pPr>
          </w:p>
        </w:tc>
      </w:tr>
      <w:tr w:rsidR="00CE5EE3" w:rsidRPr="00CE5EE3" w:rsidTr="00393FCC">
        <w:tc>
          <w:tcPr>
            <w:tcW w:w="949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5EE3" w:rsidRPr="00CE5EE3" w:rsidRDefault="00CE5EE3" w:rsidP="00393FCC">
            <w:pPr>
              <w:pStyle w:val="af7"/>
              <w:spacing w:line="221" w:lineRule="auto"/>
              <w:rPr>
                <w:sz w:val="23"/>
                <w:szCs w:val="23"/>
              </w:rPr>
            </w:pPr>
            <w:r w:rsidRPr="00CE5EE3">
              <w:rPr>
                <w:sz w:val="23"/>
                <w:szCs w:val="23"/>
              </w:rPr>
              <w:t>*сроки предоставления статистической информации – ежеквартально</w:t>
            </w:r>
          </w:p>
        </w:tc>
      </w:tr>
    </w:tbl>
    <w:p w:rsidR="00CE5EE3" w:rsidRPr="00CE5EE3" w:rsidRDefault="00CE5EE3" w:rsidP="00CE5EE3">
      <w:pPr>
        <w:spacing w:line="221" w:lineRule="auto"/>
        <w:ind w:firstLine="709"/>
        <w:jc w:val="both"/>
        <w:rPr>
          <w:bCs/>
          <w:sz w:val="28"/>
          <w:szCs w:val="28"/>
        </w:rPr>
      </w:pPr>
      <w:r w:rsidRPr="00CE5EE3">
        <w:rPr>
          <w:bCs/>
          <w:sz w:val="28"/>
          <w:szCs w:val="28"/>
        </w:rPr>
        <w:lastRenderedPageBreak/>
        <w:t>Реализация мероприятий подпрограммы рассчитана на период с 2022 года по 2026 год включительно.</w:t>
      </w:r>
    </w:p>
    <w:p w:rsidR="00CE5EE3" w:rsidRPr="00CE5EE3" w:rsidRDefault="00CE5EE3" w:rsidP="00CE5EE3">
      <w:pPr>
        <w:suppressAutoHyphens w:val="0"/>
        <w:autoSpaceDE w:val="0"/>
        <w:autoSpaceDN w:val="0"/>
        <w:adjustRightInd w:val="0"/>
        <w:spacing w:line="221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E5EE3">
        <w:rPr>
          <w:rFonts w:eastAsia="Calibri"/>
          <w:sz w:val="28"/>
          <w:szCs w:val="28"/>
          <w:lang w:eastAsia="en-US"/>
        </w:rPr>
        <w:t>Реализация муниципальной подпрограммы не предусматривает выделение отдельных этапов.</w:t>
      </w:r>
    </w:p>
    <w:p w:rsidR="00CE5EE3" w:rsidRPr="00CE5EE3" w:rsidRDefault="00CE5EE3" w:rsidP="00CE5EE3">
      <w:pPr>
        <w:spacing w:line="221" w:lineRule="auto"/>
        <w:ind w:firstLine="709"/>
        <w:jc w:val="both"/>
        <w:rPr>
          <w:bCs/>
          <w:sz w:val="28"/>
          <w:szCs w:val="28"/>
        </w:rPr>
      </w:pPr>
      <w:r w:rsidRPr="00CE5EE3">
        <w:rPr>
          <w:bCs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и постановки новых задач в рамках реализации подпрограммы.</w:t>
      </w:r>
    </w:p>
    <w:p w:rsidR="00CE5EE3" w:rsidRPr="00CE5EE3" w:rsidRDefault="00CE5EE3" w:rsidP="00CE5EE3">
      <w:pPr>
        <w:rPr>
          <w:sz w:val="28"/>
          <w:szCs w:val="28"/>
        </w:rPr>
        <w:sectPr w:rsidR="00CE5EE3" w:rsidRPr="00CE5EE3" w:rsidSect="00393FCC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 w:code="9"/>
          <w:pgMar w:top="1134" w:right="567" w:bottom="1134" w:left="1701" w:header="567" w:footer="567" w:gutter="0"/>
          <w:pgNumType w:start="27"/>
          <w:cols w:space="720"/>
          <w:titlePg/>
          <w:docGrid w:linePitch="360"/>
        </w:sectPr>
      </w:pPr>
    </w:p>
    <w:p w:rsidR="00CE5EE3" w:rsidRPr="00CE5EE3" w:rsidRDefault="00CE5EE3" w:rsidP="00CE5EE3">
      <w:pPr>
        <w:jc w:val="center"/>
        <w:rPr>
          <w:sz w:val="27"/>
          <w:szCs w:val="27"/>
        </w:rPr>
      </w:pPr>
      <w:r w:rsidRPr="00CE5EE3">
        <w:rPr>
          <w:rStyle w:val="af8"/>
          <w:color w:val="auto"/>
          <w:sz w:val="28"/>
          <w:szCs w:val="28"/>
        </w:rPr>
        <w:lastRenderedPageBreak/>
        <w:t>3. ПЕРЕЧЕНЬ МЕРОПРИЯТИЙ ПОДПРОГРАММЫ</w:t>
      </w:r>
      <w:r w:rsidRPr="00CE5EE3">
        <w:rPr>
          <w:sz w:val="28"/>
          <w:szCs w:val="28"/>
        </w:rPr>
        <w:t xml:space="preserve"> «ФОРМИРОВАНИЕ И ПРОДВИЖЕНИЕ ИНВЕСТИЦИОННО - ПРИВЛЕКАТЕЛЬНОГО ОБРАЗА МУНИЦИПАЛЬНОГО ОБРАЗОВАНИЯ ЛАБИНСКИЙ РАЙОН»</w:t>
      </w: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701"/>
        <w:gridCol w:w="1276"/>
        <w:gridCol w:w="992"/>
        <w:gridCol w:w="993"/>
        <w:gridCol w:w="992"/>
        <w:gridCol w:w="992"/>
        <w:gridCol w:w="993"/>
        <w:gridCol w:w="1842"/>
        <w:gridCol w:w="2410"/>
      </w:tblGrid>
      <w:tr w:rsidR="00CE5EE3" w:rsidRPr="00CE5EE3" w:rsidTr="00393FCC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№</w:t>
            </w:r>
            <w:r w:rsidRPr="00CE5EE3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Наимено-вание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Источник финансиро-вания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Объем финан-сирования, всего (тыс. </w:t>
            </w:r>
          </w:p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рублей)</w:t>
            </w:r>
          </w:p>
          <w:p w:rsidR="00CE5EE3" w:rsidRPr="00CE5EE3" w:rsidRDefault="00CE5EE3" w:rsidP="00393FCC"/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Непосредствен-ный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E5EE3" w:rsidRPr="00CE5EE3" w:rsidTr="00393FCC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rPr>
                <w:sz w:val="22"/>
                <w:szCs w:val="22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rPr>
                <w:sz w:val="22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rPr>
                <w:sz w:val="22"/>
                <w:szCs w:val="22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rPr>
                <w:sz w:val="22"/>
                <w:szCs w:val="22"/>
              </w:rPr>
              <w:t>2026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/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11</w:t>
            </w:r>
          </w:p>
        </w:tc>
      </w:tr>
      <w:tr w:rsidR="00CE5EE3" w:rsidRPr="00CE5EE3" w:rsidTr="00393FC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r w:rsidRPr="00CE5EE3">
              <w:rPr>
                <w:sz w:val="22"/>
                <w:szCs w:val="22"/>
              </w:rPr>
              <w:t>Цель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left"/>
            </w:pPr>
            <w:r w:rsidRPr="00CE5EE3">
              <w:rPr>
                <w:sz w:val="23"/>
                <w:szCs w:val="23"/>
              </w:rPr>
              <w:t>Формирование инвестиционно - привлекательного образа муниципального образования Лабинский район</w:t>
            </w:r>
          </w:p>
        </w:tc>
      </w:tr>
      <w:tr w:rsidR="00CE5EE3" w:rsidRPr="00CE5EE3" w:rsidTr="00393FC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r w:rsidRPr="00CE5EE3">
              <w:rPr>
                <w:sz w:val="22"/>
                <w:szCs w:val="22"/>
              </w:rPr>
              <w:t>Задача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left"/>
            </w:pPr>
            <w:r w:rsidRPr="00CE5EE3">
              <w:rPr>
                <w:sz w:val="23"/>
                <w:szCs w:val="23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CE5EE3" w:rsidRPr="00CE5EE3" w:rsidTr="00393FCC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rPr>
                <w:lang w:eastAsia="ru-RU"/>
              </w:rPr>
            </w:pPr>
            <w:r w:rsidRPr="00CE5EE3">
              <w:rPr>
                <w:sz w:val="22"/>
                <w:szCs w:val="22"/>
              </w:rPr>
              <w:t>Подготовка и участие в выставочно-ярмарочных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Презентация инвестицион-ного потенциала муниципаль</w:t>
            </w:r>
          </w:p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ного образования Лабинский район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left"/>
            </w:pPr>
            <w:r w:rsidRPr="00CE5EE3">
              <w:rPr>
                <w:sz w:val="22"/>
                <w:szCs w:val="22"/>
              </w:rPr>
              <w:t>Муниципальный заказчик – администрация МО Лабинский район</w:t>
            </w:r>
          </w:p>
          <w:p w:rsidR="00CE5EE3" w:rsidRPr="00CE5EE3" w:rsidRDefault="00CE5EE3" w:rsidP="00393FCC">
            <w:pPr>
              <w:pStyle w:val="af7"/>
              <w:jc w:val="left"/>
            </w:pPr>
            <w:r w:rsidRPr="00CE5EE3">
              <w:rPr>
                <w:sz w:val="22"/>
                <w:szCs w:val="22"/>
              </w:rPr>
              <w:t>Исполнитель – управление инвестиций, развития предпринимательства, информатизации и потребительской сферы администрации МО Лабинский район</w:t>
            </w:r>
          </w:p>
        </w:tc>
      </w:tr>
      <w:tr w:rsidR="00CE5EE3" w:rsidRPr="00CE5EE3" w:rsidTr="00393FCC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местный</w:t>
            </w:r>
          </w:p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  <w:p w:rsidR="00CE5EE3" w:rsidRPr="00CE5EE3" w:rsidRDefault="00CE5EE3" w:rsidP="00393FCC">
            <w:pPr>
              <w:rPr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 xml:space="preserve">краевой </w:t>
            </w:r>
          </w:p>
          <w:p w:rsidR="00CE5EE3" w:rsidRPr="00CE5EE3" w:rsidRDefault="00CE5EE3" w:rsidP="00393FCC">
            <w:pPr>
              <w:pStyle w:val="aff8"/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 xml:space="preserve">местный </w:t>
            </w:r>
          </w:p>
          <w:p w:rsidR="00CE5EE3" w:rsidRPr="00CE5EE3" w:rsidRDefault="00CE5EE3" w:rsidP="00393FCC">
            <w:pPr>
              <w:pStyle w:val="aff8"/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9 500,0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rPr>
                <w:sz w:val="22"/>
                <w:szCs w:val="22"/>
              </w:rPr>
              <w:t>1 900,0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 xml:space="preserve">краевой </w:t>
            </w:r>
          </w:p>
          <w:p w:rsidR="00CE5EE3" w:rsidRPr="00CE5EE3" w:rsidRDefault="00CE5EE3" w:rsidP="00393FCC">
            <w:pPr>
              <w:pStyle w:val="aff8"/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  <w:tr w:rsidR="00CE5EE3" w:rsidRPr="00CE5EE3" w:rsidTr="00393FCC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f8"/>
              <w:rPr>
                <w:rFonts w:ascii="Times New Roman" w:hAnsi="Times New Roman" w:cs="Times New Roman"/>
              </w:rPr>
            </w:pPr>
            <w:r w:rsidRPr="00CE5EE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  <w:jc w:val="center"/>
            </w:pPr>
            <w:r w:rsidRPr="00CE5EE3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EE3" w:rsidRPr="00CE5EE3" w:rsidRDefault="00CE5EE3" w:rsidP="00393FCC">
            <w:pPr>
              <w:pStyle w:val="af7"/>
            </w:pPr>
          </w:p>
        </w:tc>
      </w:tr>
    </w:tbl>
    <w:p w:rsidR="00CE5EE3" w:rsidRPr="00CE5EE3" w:rsidRDefault="00CE5EE3" w:rsidP="00CE5E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E5EE3" w:rsidRPr="00CE5EE3" w:rsidRDefault="00CE5EE3" w:rsidP="00CE5EE3">
      <w:pPr>
        <w:pStyle w:val="ConsPlusNormal"/>
        <w:widowControl/>
        <w:ind w:firstLine="0"/>
        <w:rPr>
          <w:sz w:val="28"/>
          <w:szCs w:val="28"/>
        </w:rPr>
        <w:sectPr w:rsidR="00CE5EE3" w:rsidRPr="00CE5EE3" w:rsidSect="00393FCC">
          <w:pgSz w:w="16838" w:h="11906" w:orient="landscape" w:code="9"/>
          <w:pgMar w:top="1134" w:right="567" w:bottom="1134" w:left="1701" w:header="709" w:footer="720" w:gutter="0"/>
          <w:cols w:space="720"/>
          <w:docGrid w:linePitch="360"/>
        </w:sectPr>
      </w:pPr>
    </w:p>
    <w:p w:rsidR="00CE5EE3" w:rsidRPr="00CE5EE3" w:rsidRDefault="00CE5EE3" w:rsidP="00CE5EE3">
      <w:pPr>
        <w:jc w:val="center"/>
        <w:rPr>
          <w:sz w:val="28"/>
          <w:szCs w:val="28"/>
        </w:rPr>
      </w:pPr>
      <w:r w:rsidRPr="00CE5EE3">
        <w:rPr>
          <w:sz w:val="28"/>
          <w:szCs w:val="28"/>
        </w:rPr>
        <w:lastRenderedPageBreak/>
        <w:t>4. ОБОСНОВАНИЕ РЕСУРСНОГО ОБЕСПЕЧЕНИЯ ПОДПРОГРАММЫ</w:t>
      </w:r>
    </w:p>
    <w:p w:rsidR="00CE5EE3" w:rsidRPr="00CE5EE3" w:rsidRDefault="00CE5EE3" w:rsidP="00CE5E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280"/>
        <w:gridCol w:w="1476"/>
        <w:gridCol w:w="1489"/>
        <w:gridCol w:w="1615"/>
        <w:gridCol w:w="1808"/>
      </w:tblGrid>
      <w:tr w:rsidR="00CE5EE3" w:rsidRPr="00CE5EE3" w:rsidTr="00393FCC">
        <w:trPr>
          <w:trHeight w:val="473"/>
        </w:trPr>
        <w:tc>
          <w:tcPr>
            <w:tcW w:w="1903" w:type="dxa"/>
            <w:vMerge w:val="restart"/>
          </w:tcPr>
          <w:p w:rsidR="00CE5EE3" w:rsidRPr="00CE5EE3" w:rsidRDefault="00CE5EE3" w:rsidP="00393FCC">
            <w:pPr>
              <w:jc w:val="center"/>
            </w:pPr>
            <w:r w:rsidRPr="00CE5EE3">
              <w:t>По годам реализации подпрограммы</w:t>
            </w:r>
          </w:p>
        </w:tc>
        <w:tc>
          <w:tcPr>
            <w:tcW w:w="1280" w:type="dxa"/>
            <w:vMerge w:val="restart"/>
          </w:tcPr>
          <w:p w:rsidR="00CE5EE3" w:rsidRPr="00CE5EE3" w:rsidRDefault="00CE5EE3" w:rsidP="00393FCC">
            <w:pPr>
              <w:jc w:val="center"/>
            </w:pPr>
            <w:r w:rsidRPr="00CE5EE3">
              <w:t>Всего, тыс. рублей</w:t>
            </w:r>
          </w:p>
        </w:tc>
        <w:tc>
          <w:tcPr>
            <w:tcW w:w="1476" w:type="dxa"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4912" w:type="dxa"/>
            <w:gridSpan w:val="3"/>
          </w:tcPr>
          <w:p w:rsidR="00CE5EE3" w:rsidRPr="00CE5EE3" w:rsidRDefault="00CE5EE3" w:rsidP="00393FCC">
            <w:pPr>
              <w:jc w:val="center"/>
            </w:pPr>
            <w:r w:rsidRPr="00CE5EE3">
              <w:t>В том числе:</w:t>
            </w:r>
          </w:p>
        </w:tc>
      </w:tr>
      <w:tr w:rsidR="00CE5EE3" w:rsidRPr="00CE5EE3" w:rsidTr="00393FCC">
        <w:trPr>
          <w:trHeight w:val="472"/>
        </w:trPr>
        <w:tc>
          <w:tcPr>
            <w:tcW w:w="1903" w:type="dxa"/>
            <w:vMerge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280" w:type="dxa"/>
            <w:vMerge/>
          </w:tcPr>
          <w:p w:rsidR="00CE5EE3" w:rsidRPr="00CE5EE3" w:rsidRDefault="00CE5EE3" w:rsidP="00393FCC">
            <w:pPr>
              <w:jc w:val="center"/>
            </w:pPr>
          </w:p>
        </w:tc>
        <w:tc>
          <w:tcPr>
            <w:tcW w:w="1476" w:type="dxa"/>
          </w:tcPr>
          <w:p w:rsidR="00CE5EE3" w:rsidRPr="00CE5EE3" w:rsidRDefault="00CE5EE3" w:rsidP="00393FCC">
            <w:pPr>
              <w:jc w:val="center"/>
            </w:pPr>
            <w:r w:rsidRPr="00CE5EE3">
              <w:t>Местный бюджет</w:t>
            </w:r>
          </w:p>
          <w:p w:rsidR="00CE5EE3" w:rsidRPr="00CE5EE3" w:rsidRDefault="00CE5EE3" w:rsidP="00393FCC">
            <w:pPr>
              <w:jc w:val="center"/>
            </w:pPr>
          </w:p>
        </w:tc>
        <w:tc>
          <w:tcPr>
            <w:tcW w:w="1489" w:type="dxa"/>
          </w:tcPr>
          <w:p w:rsidR="00CE5EE3" w:rsidRPr="00CE5EE3" w:rsidRDefault="00CE5EE3" w:rsidP="00393FCC">
            <w:pPr>
              <w:jc w:val="center"/>
            </w:pPr>
            <w:r w:rsidRPr="00CE5EE3">
              <w:t xml:space="preserve">Краевой </w:t>
            </w:r>
          </w:p>
          <w:p w:rsidR="00CE5EE3" w:rsidRPr="00CE5EE3" w:rsidRDefault="00CE5EE3" w:rsidP="00393FCC">
            <w:pPr>
              <w:jc w:val="center"/>
            </w:pPr>
            <w:r w:rsidRPr="00CE5EE3">
              <w:t>бюджет</w:t>
            </w:r>
          </w:p>
        </w:tc>
        <w:tc>
          <w:tcPr>
            <w:tcW w:w="1615" w:type="dxa"/>
          </w:tcPr>
          <w:p w:rsidR="00CE5EE3" w:rsidRPr="00CE5EE3" w:rsidRDefault="00CE5EE3" w:rsidP="00393FCC">
            <w:pPr>
              <w:jc w:val="center"/>
            </w:pPr>
            <w:r w:rsidRPr="00CE5EE3">
              <w:t xml:space="preserve">Федеральный </w:t>
            </w:r>
          </w:p>
          <w:p w:rsidR="00CE5EE3" w:rsidRPr="00CE5EE3" w:rsidRDefault="00CE5EE3" w:rsidP="00393FCC">
            <w:pPr>
              <w:jc w:val="center"/>
            </w:pPr>
            <w:r w:rsidRPr="00CE5EE3">
              <w:t>бюджет</w:t>
            </w:r>
          </w:p>
        </w:tc>
        <w:tc>
          <w:tcPr>
            <w:tcW w:w="1808" w:type="dxa"/>
          </w:tcPr>
          <w:p w:rsidR="00CE5EE3" w:rsidRPr="00CE5EE3" w:rsidRDefault="00CE5EE3" w:rsidP="00393FCC">
            <w:pPr>
              <w:jc w:val="center"/>
            </w:pPr>
            <w:r w:rsidRPr="00CE5EE3">
              <w:t>Внебюджетные источники</w:t>
            </w:r>
          </w:p>
        </w:tc>
      </w:tr>
      <w:tr w:rsidR="00CE5EE3" w:rsidRPr="00CE5EE3" w:rsidTr="00393FCC">
        <w:tc>
          <w:tcPr>
            <w:tcW w:w="1903" w:type="dxa"/>
          </w:tcPr>
          <w:p w:rsidR="00CE5EE3" w:rsidRPr="00CE5EE3" w:rsidRDefault="00CE5EE3" w:rsidP="00393FCC">
            <w:pPr>
              <w:jc w:val="center"/>
            </w:pPr>
            <w:r w:rsidRPr="00CE5EE3">
              <w:t>2022 год</w:t>
            </w:r>
          </w:p>
        </w:tc>
        <w:tc>
          <w:tcPr>
            <w:tcW w:w="1280" w:type="dxa"/>
          </w:tcPr>
          <w:p w:rsidR="00CE5EE3" w:rsidRPr="00CE5EE3" w:rsidRDefault="00CE5EE3" w:rsidP="00393FCC">
            <w:pPr>
              <w:jc w:val="center"/>
            </w:pPr>
            <w:r w:rsidRPr="00CE5EE3">
              <w:t>1 900,0</w:t>
            </w:r>
          </w:p>
        </w:tc>
        <w:tc>
          <w:tcPr>
            <w:tcW w:w="1476" w:type="dxa"/>
          </w:tcPr>
          <w:p w:rsidR="00CE5EE3" w:rsidRPr="00CE5EE3" w:rsidRDefault="00CE5EE3" w:rsidP="00393FCC">
            <w:pPr>
              <w:jc w:val="center"/>
            </w:pPr>
            <w:r w:rsidRPr="00CE5EE3">
              <w:t>1 900,0</w:t>
            </w:r>
          </w:p>
        </w:tc>
        <w:tc>
          <w:tcPr>
            <w:tcW w:w="1489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615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08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</w:tr>
      <w:tr w:rsidR="00CE5EE3" w:rsidRPr="00CE5EE3" w:rsidTr="00393FCC">
        <w:tc>
          <w:tcPr>
            <w:tcW w:w="1903" w:type="dxa"/>
          </w:tcPr>
          <w:p w:rsidR="00CE5EE3" w:rsidRPr="00CE5EE3" w:rsidRDefault="00CE5EE3" w:rsidP="00393FCC">
            <w:pPr>
              <w:jc w:val="center"/>
            </w:pPr>
            <w:r w:rsidRPr="00CE5EE3">
              <w:t>2023 год</w:t>
            </w:r>
          </w:p>
        </w:tc>
        <w:tc>
          <w:tcPr>
            <w:tcW w:w="1280" w:type="dxa"/>
          </w:tcPr>
          <w:p w:rsidR="00CE5EE3" w:rsidRPr="00CE5EE3" w:rsidRDefault="00CE5EE3" w:rsidP="00393FCC">
            <w:pPr>
              <w:jc w:val="center"/>
            </w:pPr>
            <w:r w:rsidRPr="00CE5EE3">
              <w:t>1 900,0</w:t>
            </w:r>
          </w:p>
        </w:tc>
        <w:tc>
          <w:tcPr>
            <w:tcW w:w="1476" w:type="dxa"/>
          </w:tcPr>
          <w:p w:rsidR="00CE5EE3" w:rsidRPr="00CE5EE3" w:rsidRDefault="00CE5EE3" w:rsidP="00393FCC">
            <w:pPr>
              <w:jc w:val="center"/>
            </w:pPr>
            <w:r w:rsidRPr="00CE5EE3">
              <w:t>1 900,0</w:t>
            </w:r>
          </w:p>
        </w:tc>
        <w:tc>
          <w:tcPr>
            <w:tcW w:w="1489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615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08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</w:tr>
      <w:tr w:rsidR="00CE5EE3" w:rsidRPr="00CE5EE3" w:rsidTr="00393FCC">
        <w:tc>
          <w:tcPr>
            <w:tcW w:w="1903" w:type="dxa"/>
          </w:tcPr>
          <w:p w:rsidR="00CE5EE3" w:rsidRPr="00CE5EE3" w:rsidRDefault="00CE5EE3" w:rsidP="00393FCC">
            <w:pPr>
              <w:jc w:val="center"/>
            </w:pPr>
            <w:r w:rsidRPr="00CE5EE3">
              <w:t>2024 год</w:t>
            </w:r>
          </w:p>
        </w:tc>
        <w:tc>
          <w:tcPr>
            <w:tcW w:w="1280" w:type="dxa"/>
          </w:tcPr>
          <w:p w:rsidR="00CE5EE3" w:rsidRPr="00CE5EE3" w:rsidRDefault="00CE5EE3" w:rsidP="00393FCC">
            <w:pPr>
              <w:jc w:val="center"/>
            </w:pPr>
            <w:r w:rsidRPr="00CE5EE3">
              <w:t>1 900,0</w:t>
            </w:r>
          </w:p>
        </w:tc>
        <w:tc>
          <w:tcPr>
            <w:tcW w:w="1476" w:type="dxa"/>
          </w:tcPr>
          <w:p w:rsidR="00CE5EE3" w:rsidRPr="00CE5EE3" w:rsidRDefault="00CE5EE3" w:rsidP="00393FCC">
            <w:pPr>
              <w:jc w:val="center"/>
            </w:pPr>
            <w:r w:rsidRPr="00CE5EE3">
              <w:t>1 900,0</w:t>
            </w:r>
          </w:p>
        </w:tc>
        <w:tc>
          <w:tcPr>
            <w:tcW w:w="1489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615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08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</w:tr>
      <w:tr w:rsidR="00CE5EE3" w:rsidRPr="00CE5EE3" w:rsidTr="00393FCC">
        <w:tc>
          <w:tcPr>
            <w:tcW w:w="1903" w:type="dxa"/>
          </w:tcPr>
          <w:p w:rsidR="00CE5EE3" w:rsidRPr="00CE5EE3" w:rsidRDefault="00CE5EE3" w:rsidP="00393FCC">
            <w:pPr>
              <w:jc w:val="center"/>
            </w:pPr>
            <w:r w:rsidRPr="00CE5EE3">
              <w:t>2025 год</w:t>
            </w:r>
          </w:p>
        </w:tc>
        <w:tc>
          <w:tcPr>
            <w:tcW w:w="1280" w:type="dxa"/>
          </w:tcPr>
          <w:p w:rsidR="00CE5EE3" w:rsidRPr="00CE5EE3" w:rsidRDefault="00CE5EE3" w:rsidP="00393FCC">
            <w:pPr>
              <w:jc w:val="center"/>
            </w:pPr>
            <w:r w:rsidRPr="00CE5EE3">
              <w:t>1 900,0</w:t>
            </w:r>
          </w:p>
        </w:tc>
        <w:tc>
          <w:tcPr>
            <w:tcW w:w="1476" w:type="dxa"/>
          </w:tcPr>
          <w:p w:rsidR="00CE5EE3" w:rsidRPr="00CE5EE3" w:rsidRDefault="00CE5EE3" w:rsidP="00393FCC">
            <w:pPr>
              <w:jc w:val="center"/>
            </w:pPr>
            <w:r w:rsidRPr="00CE5EE3">
              <w:t>1 900,0</w:t>
            </w:r>
          </w:p>
        </w:tc>
        <w:tc>
          <w:tcPr>
            <w:tcW w:w="1489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615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08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</w:tr>
      <w:tr w:rsidR="00CE5EE3" w:rsidRPr="00CE5EE3" w:rsidTr="00393FCC">
        <w:tc>
          <w:tcPr>
            <w:tcW w:w="1903" w:type="dxa"/>
          </w:tcPr>
          <w:p w:rsidR="00CE5EE3" w:rsidRPr="00CE5EE3" w:rsidRDefault="00CE5EE3" w:rsidP="00393FCC">
            <w:pPr>
              <w:jc w:val="center"/>
            </w:pPr>
            <w:r w:rsidRPr="00CE5EE3">
              <w:t>2026 год</w:t>
            </w:r>
          </w:p>
        </w:tc>
        <w:tc>
          <w:tcPr>
            <w:tcW w:w="1280" w:type="dxa"/>
          </w:tcPr>
          <w:p w:rsidR="00CE5EE3" w:rsidRPr="00CE5EE3" w:rsidRDefault="00CE5EE3" w:rsidP="00393FCC">
            <w:pPr>
              <w:jc w:val="center"/>
            </w:pPr>
            <w:r w:rsidRPr="00CE5EE3">
              <w:t>1 900,0</w:t>
            </w:r>
          </w:p>
        </w:tc>
        <w:tc>
          <w:tcPr>
            <w:tcW w:w="1476" w:type="dxa"/>
          </w:tcPr>
          <w:p w:rsidR="00CE5EE3" w:rsidRPr="00CE5EE3" w:rsidRDefault="00CE5EE3" w:rsidP="00393FCC">
            <w:pPr>
              <w:jc w:val="center"/>
            </w:pPr>
            <w:r w:rsidRPr="00CE5EE3">
              <w:t>1 900,0</w:t>
            </w:r>
          </w:p>
        </w:tc>
        <w:tc>
          <w:tcPr>
            <w:tcW w:w="1489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615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08" w:type="dxa"/>
          </w:tcPr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</w:tr>
      <w:tr w:rsidR="00CE5EE3" w:rsidRPr="00CE5EE3" w:rsidTr="00393FCC">
        <w:tc>
          <w:tcPr>
            <w:tcW w:w="1903" w:type="dxa"/>
          </w:tcPr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  <w:r w:rsidRPr="00CE5EE3">
              <w:t>Итого по подпрограмме</w:t>
            </w:r>
          </w:p>
          <w:p w:rsidR="00CE5EE3" w:rsidRPr="00CE5EE3" w:rsidRDefault="00CE5EE3" w:rsidP="00393FCC">
            <w:pPr>
              <w:jc w:val="center"/>
            </w:pPr>
          </w:p>
        </w:tc>
        <w:tc>
          <w:tcPr>
            <w:tcW w:w="1280" w:type="dxa"/>
          </w:tcPr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  <w:r w:rsidRPr="00CE5EE3">
              <w:t>9 500,0</w:t>
            </w:r>
          </w:p>
        </w:tc>
        <w:tc>
          <w:tcPr>
            <w:tcW w:w="1476" w:type="dxa"/>
          </w:tcPr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  <w:r w:rsidRPr="00CE5EE3">
              <w:t>9 500,0</w:t>
            </w:r>
          </w:p>
        </w:tc>
        <w:tc>
          <w:tcPr>
            <w:tcW w:w="1489" w:type="dxa"/>
          </w:tcPr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615" w:type="dxa"/>
          </w:tcPr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  <w:tc>
          <w:tcPr>
            <w:tcW w:w="1808" w:type="dxa"/>
          </w:tcPr>
          <w:p w:rsidR="00CE5EE3" w:rsidRPr="00CE5EE3" w:rsidRDefault="00CE5EE3" w:rsidP="00393FCC">
            <w:pPr>
              <w:jc w:val="center"/>
            </w:pPr>
          </w:p>
          <w:p w:rsidR="00CE5EE3" w:rsidRPr="00CE5EE3" w:rsidRDefault="00CE5EE3" w:rsidP="00393FCC">
            <w:pPr>
              <w:jc w:val="center"/>
            </w:pPr>
            <w:r w:rsidRPr="00CE5EE3">
              <w:t>0,0</w:t>
            </w:r>
          </w:p>
        </w:tc>
      </w:tr>
    </w:tbl>
    <w:p w:rsidR="00CE5EE3" w:rsidRPr="00CE5EE3" w:rsidRDefault="00CE5EE3" w:rsidP="00CE5EE3">
      <w:pPr>
        <w:jc w:val="center"/>
      </w:pP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Реализация подпрограммы предусматривается за счет средств местного бюджета. 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Потребность в финансовых ресурсах определена исходя из необходимого выполнения целевых показателей, с учетом финансовых возможностей местного бюджета. Объемы бюджетных ассигнований подлежат ежегодному уточнению при принятии решения о местном бюджете на очередной финансовый год и на плановый период. </w:t>
      </w:r>
    </w:p>
    <w:p w:rsidR="00CE5EE3" w:rsidRPr="00CE5EE3" w:rsidRDefault="00CE5EE3" w:rsidP="00CE5EE3">
      <w:pPr>
        <w:jc w:val="center"/>
        <w:rPr>
          <w:sz w:val="32"/>
          <w:szCs w:val="28"/>
        </w:rPr>
      </w:pPr>
    </w:p>
    <w:p w:rsidR="00CE5EE3" w:rsidRPr="00CE5EE3" w:rsidRDefault="00CE5EE3" w:rsidP="00CE5EE3">
      <w:pPr>
        <w:jc w:val="center"/>
        <w:rPr>
          <w:sz w:val="28"/>
          <w:szCs w:val="28"/>
        </w:rPr>
      </w:pPr>
      <w:r w:rsidRPr="00CE5EE3">
        <w:rPr>
          <w:sz w:val="28"/>
          <w:szCs w:val="28"/>
        </w:rPr>
        <w:t>5. МЕХАНИЗМ РЕАЛИЗАЦИИ ПОДПРОГРАММЫ</w:t>
      </w:r>
    </w:p>
    <w:p w:rsidR="00CE5EE3" w:rsidRPr="00CE5EE3" w:rsidRDefault="00CE5EE3" w:rsidP="00CE5EE3">
      <w:pPr>
        <w:jc w:val="center"/>
        <w:rPr>
          <w:sz w:val="32"/>
          <w:szCs w:val="28"/>
        </w:rPr>
      </w:pP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Текущее управление подпрограммой осуществляет ее координатор, который: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обеспечивает разработку и реализацию подпрограммы;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осуществляет иные полномочия, установленные муниципальной программой (подпрограммой);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предусматривает обеспечение мер безопасности, санитарного состояния и прочие мероприятия, необходимые для реализации подпрограммы.</w:t>
      </w:r>
    </w:p>
    <w:p w:rsidR="00CE5EE3" w:rsidRPr="00CE5EE3" w:rsidRDefault="00CE5EE3" w:rsidP="00CE5EE3">
      <w:pPr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CE5EE3" w:rsidRPr="00CE5EE3" w:rsidRDefault="00CE5EE3" w:rsidP="00CE5EE3">
      <w:pPr>
        <w:jc w:val="center"/>
        <w:rPr>
          <w:sz w:val="28"/>
          <w:szCs w:val="28"/>
        </w:rPr>
      </w:pPr>
    </w:p>
    <w:p w:rsidR="00CE5EE3" w:rsidRPr="00CE5EE3" w:rsidRDefault="00CE5EE3" w:rsidP="00CE5EE3">
      <w:pPr>
        <w:jc w:val="center"/>
        <w:rPr>
          <w:sz w:val="28"/>
          <w:szCs w:val="28"/>
        </w:rPr>
      </w:pPr>
      <w:r w:rsidRPr="00CE5EE3">
        <w:rPr>
          <w:sz w:val="28"/>
          <w:szCs w:val="28"/>
        </w:rPr>
        <w:lastRenderedPageBreak/>
        <w:t>6. АНАЛИЗ РИСКОВ РЕАЛИЗАЦИИ МУНИЦИПАЛЬНОЙ ПОДПРОГРАММЫ И ОПИСАНИЕ МЕР УПРАВЛЕНИЯ РИСКАМИ РЕАЛИЗАЦИИ МУНИЦИПАЛЬНОЙ ПОДПРОГРАММЫ</w:t>
      </w:r>
    </w:p>
    <w:p w:rsidR="00CE5EE3" w:rsidRPr="00CE5EE3" w:rsidRDefault="00CE5EE3" w:rsidP="00CE5EE3">
      <w:pPr>
        <w:jc w:val="center"/>
        <w:rPr>
          <w:sz w:val="28"/>
          <w:szCs w:val="28"/>
        </w:rPr>
      </w:pP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</w:rPr>
      </w:pPr>
      <w:r w:rsidRPr="00CE5EE3">
        <w:rPr>
          <w:sz w:val="28"/>
          <w:szCs w:val="28"/>
        </w:rPr>
        <w:t xml:space="preserve">Реализация подпрограммы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Основные внешние риски, которые могут повлиять на достижение поставленных целей, а также меры по их минимизации: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6.1. Финансовые риски: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недостаточное финансирование мероприятий подпрограммы.</w:t>
      </w:r>
    </w:p>
    <w:p w:rsidR="00CE5EE3" w:rsidRPr="00CE5EE3" w:rsidRDefault="00CE5EE3" w:rsidP="00CE5EE3">
      <w:pPr>
        <w:pStyle w:val="afe"/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Способы минимизации – ежегодное уточнение объемов финансирования подпрограммы, исходя из возможностей местного бюджета; корректировка объемов ресурсного обеспечения в зависимости от результатов выполнения мероприятий подпрограммы.</w:t>
      </w:r>
    </w:p>
    <w:p w:rsidR="00CE5EE3" w:rsidRPr="00CE5EE3" w:rsidRDefault="00CE5EE3" w:rsidP="00CE5EE3">
      <w:pPr>
        <w:pStyle w:val="afe"/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6.2. Правовые риски:</w:t>
      </w:r>
    </w:p>
    <w:p w:rsidR="00CE5EE3" w:rsidRPr="00CE5EE3" w:rsidRDefault="00CE5EE3" w:rsidP="00CE5EE3">
      <w:pPr>
        <w:pStyle w:val="afe"/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несвоевременное принятие необходимых муниципальных нормативных правовых актов в сфере реализации подпрограммы.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Способы минимизации – проведение регулярного мониторинга действующих муниципальных нормативных правовых актов и своевременная их корректировка.</w:t>
      </w:r>
    </w:p>
    <w:p w:rsidR="00CE5EE3" w:rsidRPr="00CE5EE3" w:rsidRDefault="00CE5EE3" w:rsidP="00CE5EE3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CE5EE3">
        <w:rPr>
          <w:sz w:val="28"/>
          <w:szCs w:val="28"/>
          <w:lang w:eastAsia="ru-RU"/>
        </w:rPr>
        <w:t>6.3. Административные риски:</w:t>
      </w:r>
    </w:p>
    <w:p w:rsidR="00CE5EE3" w:rsidRPr="00CE5EE3" w:rsidRDefault="00CE5EE3" w:rsidP="00CE5EE3">
      <w:pPr>
        <w:pStyle w:val="afe"/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несоответствие (в сторону уменьшения) фактически достигнутых показателей эффективности реализации подпрограммы к запланированным.</w:t>
      </w:r>
    </w:p>
    <w:p w:rsidR="00CE5EE3" w:rsidRPr="00CE5EE3" w:rsidRDefault="00CE5EE3" w:rsidP="00CE5EE3">
      <w:pPr>
        <w:pStyle w:val="afe"/>
        <w:suppressAutoHyphens w:val="0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Способы минимизации – проведение ежеквартального мониторинга эффективности реализации мероприятий подпрограммы, анализ причин отклонения фактически достигнутых показателей эффективности реализации подпрограммы от запланированных, оперативная разработка и реализация комплекса мер, направленных на повышение эффективности реализации мероприятий подпрограммы.</w:t>
      </w:r>
    </w:p>
    <w:p w:rsidR="00CE5EE3" w:rsidRPr="00CE5EE3" w:rsidRDefault="00CE5EE3" w:rsidP="00CE5EE3">
      <w:pPr>
        <w:pStyle w:val="afe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Принятие мер по управлению рисками осуществляется в процессе мониторинга реализации подпрограммы и оценки эффективности ее реализации.</w:t>
      </w:r>
    </w:p>
    <w:p w:rsidR="00CE5EE3" w:rsidRPr="00CE5EE3" w:rsidRDefault="00CE5EE3" w:rsidP="00CE5EE3">
      <w:pPr>
        <w:pStyle w:val="afe"/>
        <w:ind w:left="0" w:firstLine="709"/>
        <w:jc w:val="both"/>
        <w:rPr>
          <w:lang w:eastAsia="ru-RU"/>
        </w:rPr>
      </w:pPr>
      <w:r w:rsidRPr="00CE5EE3">
        <w:rPr>
          <w:lang w:eastAsia="ru-RU"/>
        </w:rP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подпрограммы в адрес муниципальных органов.</w:t>
      </w:r>
    </w:p>
    <w:p w:rsidR="00CE5EE3" w:rsidRPr="00CE5EE3" w:rsidRDefault="00CE5EE3" w:rsidP="00CE5EE3"/>
    <w:p w:rsidR="00CE5EE3" w:rsidRPr="00CE5EE3" w:rsidRDefault="00CE5EE3" w:rsidP="00CE5EE3">
      <w:pPr>
        <w:jc w:val="center"/>
        <w:rPr>
          <w:sz w:val="28"/>
          <w:szCs w:val="28"/>
        </w:rPr>
      </w:pPr>
    </w:p>
    <w:p w:rsidR="00CE5EE3" w:rsidRPr="00CE5EE3" w:rsidRDefault="00CE5EE3" w:rsidP="00CE5E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CE5EE3" w:rsidRPr="00CE5EE3" w:rsidRDefault="00CE5EE3" w:rsidP="00CE5E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заместителя главы администрации</w:t>
      </w:r>
    </w:p>
    <w:p w:rsidR="00CE5EE3" w:rsidRPr="00CE5EE3" w:rsidRDefault="00CE5EE3" w:rsidP="00CE5E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E5EE3" w:rsidRPr="00CE5EE3" w:rsidRDefault="00CE5EE3" w:rsidP="00CE5EE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E5EE3">
        <w:rPr>
          <w:rFonts w:ascii="Times New Roman" w:hAnsi="Times New Roman" w:cs="Times New Roman"/>
          <w:sz w:val="28"/>
          <w:szCs w:val="28"/>
        </w:rPr>
        <w:t>Лабинский район</w:t>
      </w:r>
      <w:r w:rsidRPr="00CE5EE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А.М. Лукьяшко</w:t>
      </w:r>
    </w:p>
    <w:p w:rsidR="00CE5EE3" w:rsidRPr="00CE5EE3" w:rsidRDefault="00CE5EE3" w:rsidP="00CE5EE3">
      <w:pPr>
        <w:tabs>
          <w:tab w:val="left" w:pos="6793"/>
        </w:tabs>
        <w:rPr>
          <w:sz w:val="28"/>
          <w:szCs w:val="28"/>
        </w:rPr>
      </w:pPr>
    </w:p>
    <w:p w:rsidR="00CE5EE3" w:rsidRPr="00CE5EE3" w:rsidRDefault="00CE5EE3" w:rsidP="00CE5EE3">
      <w:pPr>
        <w:pStyle w:val="ConsPlusNormal"/>
        <w:widowControl/>
        <w:ind w:firstLine="0"/>
      </w:pPr>
    </w:p>
    <w:sectPr w:rsidR="00CE5EE3" w:rsidRPr="00CE5EE3" w:rsidSect="00770BB2">
      <w:headerReference w:type="default" r:id="rId21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FCC" w:rsidRDefault="00393FCC" w:rsidP="008749AE">
      <w:r>
        <w:separator/>
      </w:r>
    </w:p>
  </w:endnote>
  <w:endnote w:type="continuationSeparator" w:id="0">
    <w:p w:rsidR="00393FCC" w:rsidRDefault="00393FCC" w:rsidP="0087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3" w:rsidRPr="00DB71B7" w:rsidRDefault="00CE5EE3" w:rsidP="00393FCC">
    <w:pPr>
      <w:pStyle w:val="ad"/>
    </w:pPr>
  </w:p>
  <w:p w:rsidR="00CE5EE3" w:rsidRDefault="00CE5EE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3" w:rsidRPr="00DB71B7" w:rsidRDefault="00CE5EE3" w:rsidP="00393FCC">
    <w:pPr>
      <w:pStyle w:val="ad"/>
    </w:pPr>
  </w:p>
  <w:p w:rsidR="00CE5EE3" w:rsidRDefault="00CE5EE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3" w:rsidRPr="00DB71B7" w:rsidRDefault="00CE5EE3" w:rsidP="00393FCC">
    <w:pPr>
      <w:pStyle w:val="ad"/>
    </w:pPr>
  </w:p>
  <w:p w:rsidR="00CE5EE3" w:rsidRDefault="00CE5EE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FCC" w:rsidRDefault="00393FCC" w:rsidP="008749AE">
      <w:r>
        <w:separator/>
      </w:r>
    </w:p>
  </w:footnote>
  <w:footnote w:type="continuationSeparator" w:id="0">
    <w:p w:rsidR="00393FCC" w:rsidRDefault="00393FCC" w:rsidP="00874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3" w:rsidRDefault="00CE5EE3" w:rsidP="00393FCC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1</w:t>
    </w:r>
    <w:r>
      <w:rPr>
        <w:rStyle w:val="af1"/>
      </w:rPr>
      <w:fldChar w:fldCharType="end"/>
    </w:r>
  </w:p>
  <w:p w:rsidR="00CE5EE3" w:rsidRDefault="00CE5EE3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3" w:rsidRDefault="00CE5EE3">
    <w:pPr>
      <w:pStyle w:val="ab"/>
      <w:jc w:val="center"/>
    </w:pPr>
    <w:r w:rsidRPr="00C61AB5">
      <w:fldChar w:fldCharType="begin"/>
    </w:r>
    <w:r w:rsidRPr="00C61AB5">
      <w:instrText xml:space="preserve"> PAGE   \* MERGEFORMAT </w:instrText>
    </w:r>
    <w:r w:rsidRPr="00C61AB5">
      <w:fldChar w:fldCharType="separate"/>
    </w:r>
    <w:r w:rsidR="009F544C">
      <w:rPr>
        <w:noProof/>
      </w:rPr>
      <w:t>27</w:t>
    </w:r>
    <w:r w:rsidRPr="00C61AB5"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0CD" w:rsidRDefault="006870CD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544C">
      <w:rPr>
        <w:noProof/>
      </w:rPr>
      <w:t>36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3" w:rsidRPr="00F3225C" w:rsidRDefault="00CE5EE3">
    <w:pPr>
      <w:pStyle w:val="ab"/>
      <w:jc w:val="center"/>
    </w:pPr>
    <w:r w:rsidRPr="00F3225C">
      <w:fldChar w:fldCharType="begin"/>
    </w:r>
    <w:r w:rsidRPr="00F3225C">
      <w:instrText xml:space="preserve"> PAGE   \* MERGEFORMAT </w:instrText>
    </w:r>
    <w:r w:rsidRPr="00F3225C">
      <w:fldChar w:fldCharType="separate"/>
    </w:r>
    <w:r w:rsidR="009F544C">
      <w:rPr>
        <w:noProof/>
      </w:rPr>
      <w:t>9</w:t>
    </w:r>
    <w:r w:rsidRPr="00F3225C">
      <w:fldChar w:fldCharType="end"/>
    </w:r>
  </w:p>
  <w:p w:rsidR="00CE5EE3" w:rsidRPr="007226BD" w:rsidRDefault="00CE5EE3">
    <w:pPr>
      <w:pStyle w:val="ab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3" w:rsidRPr="003E583D" w:rsidRDefault="00CE5EE3">
    <w:pPr>
      <w:pStyle w:val="ab"/>
      <w:jc w:val="center"/>
      <w:rPr>
        <w:color w:val="FFFFFF"/>
      </w:rPr>
    </w:pPr>
    <w:r w:rsidRPr="003E583D">
      <w:rPr>
        <w:color w:val="FFFFFF"/>
      </w:rPr>
      <w:fldChar w:fldCharType="begin"/>
    </w:r>
    <w:r w:rsidRPr="003E583D">
      <w:rPr>
        <w:color w:val="FFFFFF"/>
      </w:rPr>
      <w:instrText xml:space="preserve"> PAGE   \* MERGEFORMAT </w:instrText>
    </w:r>
    <w:r w:rsidRPr="003E583D">
      <w:rPr>
        <w:color w:val="FFFFFF"/>
      </w:rPr>
      <w:fldChar w:fldCharType="separate"/>
    </w:r>
    <w:r w:rsidR="009F544C">
      <w:rPr>
        <w:noProof/>
        <w:color w:val="FFFFFF"/>
      </w:rPr>
      <w:t>1</w:t>
    </w:r>
    <w:r w:rsidRPr="003E583D">
      <w:rPr>
        <w:color w:val="FFFFFF"/>
      </w:rPr>
      <w:fldChar w:fldCharType="end"/>
    </w:r>
  </w:p>
  <w:p w:rsidR="00CE5EE3" w:rsidRDefault="00CE5EE3">
    <w:pPr>
      <w:pStyle w:val="ab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3" w:rsidRPr="002A7C13" w:rsidRDefault="00CE5EE3">
    <w:pPr>
      <w:pStyle w:val="ab"/>
      <w:jc w:val="center"/>
    </w:pPr>
    <w:r w:rsidRPr="002A7C13">
      <w:fldChar w:fldCharType="begin"/>
    </w:r>
    <w:r w:rsidRPr="002A7C13">
      <w:instrText xml:space="preserve"> PAGE   \* MERGEFORMAT </w:instrText>
    </w:r>
    <w:r w:rsidRPr="002A7C13">
      <w:fldChar w:fldCharType="separate"/>
    </w:r>
    <w:r w:rsidR="009F544C">
      <w:rPr>
        <w:noProof/>
      </w:rPr>
      <w:t>11</w:t>
    </w:r>
    <w:r w:rsidRPr="002A7C13"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3" w:rsidRDefault="00CE5EE3" w:rsidP="00393FCC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E5EE3" w:rsidRDefault="00CE5EE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3" w:rsidRDefault="00CE5EE3">
    <w:pPr>
      <w:pStyle w:val="ab"/>
      <w:jc w:val="center"/>
    </w:pPr>
    <w:r w:rsidRPr="00A94AA7">
      <w:fldChar w:fldCharType="begin"/>
    </w:r>
    <w:r w:rsidRPr="00A94AA7">
      <w:instrText xml:space="preserve"> PAGE   \* MERGEFORMAT </w:instrText>
    </w:r>
    <w:r w:rsidRPr="00A94AA7">
      <w:fldChar w:fldCharType="separate"/>
    </w:r>
    <w:r w:rsidR="009F544C">
      <w:rPr>
        <w:noProof/>
      </w:rPr>
      <w:t>27</w:t>
    </w:r>
    <w:r w:rsidRPr="00A94AA7"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3" w:rsidRPr="00A94AA7" w:rsidRDefault="00CE5EE3">
    <w:pPr>
      <w:pStyle w:val="ab"/>
      <w:jc w:val="center"/>
    </w:pPr>
    <w:r w:rsidRPr="00A94AA7">
      <w:fldChar w:fldCharType="begin"/>
    </w:r>
    <w:r w:rsidRPr="00A94AA7">
      <w:instrText xml:space="preserve"> PAGE   \* MERGEFORMAT </w:instrText>
    </w:r>
    <w:r w:rsidRPr="00A94AA7">
      <w:fldChar w:fldCharType="separate"/>
    </w:r>
    <w:r w:rsidR="009F544C">
      <w:rPr>
        <w:noProof/>
      </w:rPr>
      <w:t>16</w:t>
    </w:r>
    <w:r w:rsidRPr="00A94AA7"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3" w:rsidRDefault="00CE5EE3" w:rsidP="00393FCC">
    <w:pPr>
      <w:pStyle w:val="ab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E5EE3" w:rsidRDefault="00CE5EE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E3" w:rsidRPr="00C61AB5" w:rsidRDefault="00CE5EE3">
    <w:pPr>
      <w:pStyle w:val="ab"/>
      <w:jc w:val="center"/>
    </w:pPr>
    <w:r w:rsidRPr="00C61AB5">
      <w:fldChar w:fldCharType="begin"/>
    </w:r>
    <w:r w:rsidRPr="00C61AB5">
      <w:instrText xml:space="preserve"> PAGE   \* MERGEFORMAT </w:instrText>
    </w:r>
    <w:r w:rsidRPr="00C61AB5">
      <w:fldChar w:fldCharType="separate"/>
    </w:r>
    <w:r w:rsidR="009F544C">
      <w:rPr>
        <w:noProof/>
      </w:rPr>
      <w:t>31</w:t>
    </w:r>
    <w:r w:rsidRPr="00C61AB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C04ECD"/>
    <w:multiLevelType w:val="hybridMultilevel"/>
    <w:tmpl w:val="4B0C8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B1A23"/>
    <w:multiLevelType w:val="hybridMultilevel"/>
    <w:tmpl w:val="90C437AA"/>
    <w:lvl w:ilvl="0" w:tplc="602CE4DC">
      <w:start w:val="7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12C6A7A"/>
    <w:multiLevelType w:val="hybridMultilevel"/>
    <w:tmpl w:val="710EAF34"/>
    <w:lvl w:ilvl="0" w:tplc="BD0C0A38">
      <w:start w:val="2026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52A64"/>
    <w:multiLevelType w:val="hybridMultilevel"/>
    <w:tmpl w:val="78E0B0F4"/>
    <w:lvl w:ilvl="0" w:tplc="93A46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9B11BF"/>
    <w:multiLevelType w:val="hybridMultilevel"/>
    <w:tmpl w:val="0C4AD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60F5F"/>
    <w:multiLevelType w:val="multilevel"/>
    <w:tmpl w:val="CC7C37B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7" w15:restartNumberingAfterBreak="0">
    <w:nsid w:val="3CCD40DE"/>
    <w:multiLevelType w:val="multilevel"/>
    <w:tmpl w:val="BAEEC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495F124D"/>
    <w:multiLevelType w:val="hybridMultilevel"/>
    <w:tmpl w:val="FA3C9BC4"/>
    <w:lvl w:ilvl="0" w:tplc="493258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0A45D7"/>
    <w:multiLevelType w:val="hybridMultilevel"/>
    <w:tmpl w:val="D4684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830F5"/>
    <w:multiLevelType w:val="hybridMultilevel"/>
    <w:tmpl w:val="E95289BA"/>
    <w:lvl w:ilvl="0" w:tplc="FFFFFFFF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3DE38A6"/>
    <w:multiLevelType w:val="hybridMultilevel"/>
    <w:tmpl w:val="BC28C0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F82E0E"/>
    <w:multiLevelType w:val="hybridMultilevel"/>
    <w:tmpl w:val="F208C3BC"/>
    <w:lvl w:ilvl="0" w:tplc="90BCE33E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58791C"/>
    <w:multiLevelType w:val="singleLevel"/>
    <w:tmpl w:val="D65E5366"/>
    <w:lvl w:ilvl="0">
      <w:start w:val="2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54F15FE"/>
    <w:multiLevelType w:val="hybridMultilevel"/>
    <w:tmpl w:val="FCFE5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97814"/>
    <w:multiLevelType w:val="hybridMultilevel"/>
    <w:tmpl w:val="FD10DE7E"/>
    <w:lvl w:ilvl="0" w:tplc="CDB407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3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9"/>
  </w:num>
  <w:num w:numId="10">
    <w:abstractNumId w:val="8"/>
  </w:num>
  <w:num w:numId="11">
    <w:abstractNumId w:val="3"/>
  </w:num>
  <w:num w:numId="12">
    <w:abstractNumId w:val="14"/>
  </w:num>
  <w:num w:numId="13">
    <w:abstractNumId w:val="15"/>
  </w:num>
  <w:num w:numId="14">
    <w:abstractNumId w:val="2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26"/>
    <w:rsid w:val="000023D3"/>
    <w:rsid w:val="00004619"/>
    <w:rsid w:val="000055A9"/>
    <w:rsid w:val="000179C6"/>
    <w:rsid w:val="00072B52"/>
    <w:rsid w:val="000E1BBD"/>
    <w:rsid w:val="000E4068"/>
    <w:rsid w:val="000F1585"/>
    <w:rsid w:val="00121DDB"/>
    <w:rsid w:val="00125F17"/>
    <w:rsid w:val="00130D63"/>
    <w:rsid w:val="00190DB4"/>
    <w:rsid w:val="001A403C"/>
    <w:rsid w:val="001A77CC"/>
    <w:rsid w:val="001B4AB5"/>
    <w:rsid w:val="001C5C6B"/>
    <w:rsid w:val="001E2A4A"/>
    <w:rsid w:val="002024F9"/>
    <w:rsid w:val="002129BC"/>
    <w:rsid w:val="002720B7"/>
    <w:rsid w:val="00282413"/>
    <w:rsid w:val="002C3A98"/>
    <w:rsid w:val="002E1079"/>
    <w:rsid w:val="00393FCC"/>
    <w:rsid w:val="003B7AD1"/>
    <w:rsid w:val="00445D6F"/>
    <w:rsid w:val="0046028D"/>
    <w:rsid w:val="004D29E5"/>
    <w:rsid w:val="00531903"/>
    <w:rsid w:val="00553D49"/>
    <w:rsid w:val="00566268"/>
    <w:rsid w:val="00575FBA"/>
    <w:rsid w:val="005E6E1D"/>
    <w:rsid w:val="005E6F50"/>
    <w:rsid w:val="00657676"/>
    <w:rsid w:val="006870CD"/>
    <w:rsid w:val="00694D26"/>
    <w:rsid w:val="006B463E"/>
    <w:rsid w:val="006B4CCB"/>
    <w:rsid w:val="006C51D2"/>
    <w:rsid w:val="006D1260"/>
    <w:rsid w:val="006F466A"/>
    <w:rsid w:val="00716CA6"/>
    <w:rsid w:val="00770BB2"/>
    <w:rsid w:val="007805D9"/>
    <w:rsid w:val="007E0672"/>
    <w:rsid w:val="007F03A8"/>
    <w:rsid w:val="007F26CC"/>
    <w:rsid w:val="008028A7"/>
    <w:rsid w:val="00846867"/>
    <w:rsid w:val="008749AE"/>
    <w:rsid w:val="008819D3"/>
    <w:rsid w:val="008A0B83"/>
    <w:rsid w:val="008A5331"/>
    <w:rsid w:val="008A6935"/>
    <w:rsid w:val="008C7394"/>
    <w:rsid w:val="008E0B29"/>
    <w:rsid w:val="00901934"/>
    <w:rsid w:val="00925626"/>
    <w:rsid w:val="00985312"/>
    <w:rsid w:val="009D5D4E"/>
    <w:rsid w:val="009E3C1B"/>
    <w:rsid w:val="009F544C"/>
    <w:rsid w:val="00A459D2"/>
    <w:rsid w:val="00B14F48"/>
    <w:rsid w:val="00B30FBD"/>
    <w:rsid w:val="00B3716B"/>
    <w:rsid w:val="00B57CE4"/>
    <w:rsid w:val="00B9265C"/>
    <w:rsid w:val="00BE3E04"/>
    <w:rsid w:val="00C32DB2"/>
    <w:rsid w:val="00C42400"/>
    <w:rsid w:val="00C50D21"/>
    <w:rsid w:val="00C566B8"/>
    <w:rsid w:val="00CA4117"/>
    <w:rsid w:val="00CB0A2D"/>
    <w:rsid w:val="00CD2993"/>
    <w:rsid w:val="00CE271B"/>
    <w:rsid w:val="00CE5EE3"/>
    <w:rsid w:val="00CE6C55"/>
    <w:rsid w:val="00D902C7"/>
    <w:rsid w:val="00DC6B61"/>
    <w:rsid w:val="00E246FC"/>
    <w:rsid w:val="00E2713B"/>
    <w:rsid w:val="00E3170C"/>
    <w:rsid w:val="00E83E99"/>
    <w:rsid w:val="00ED4EB4"/>
    <w:rsid w:val="00F07838"/>
    <w:rsid w:val="00F27EF5"/>
    <w:rsid w:val="00F53940"/>
    <w:rsid w:val="00F809F0"/>
    <w:rsid w:val="00FA308D"/>
    <w:rsid w:val="00FB06EC"/>
    <w:rsid w:val="00FE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4BD979B3-3EE0-44F4-97CB-29104928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E5EE3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CE5EE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E5EE3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pPr>
      <w:spacing w:after="120"/>
    </w:pPr>
  </w:style>
  <w:style w:type="paragraph" w:styleId="a6">
    <w:name w:val="List"/>
    <w:basedOn w:val="a4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8">
    <w:name w:val="Знак Знак Знак Знак Знак Знак Знак Знак Знак Знак Знак Знак Знак Знак Знак"/>
    <w:basedOn w:val="a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zh-CN"/>
    </w:rPr>
  </w:style>
  <w:style w:type="paragraph" w:styleId="a9">
    <w:name w:val="Body Text Indent"/>
    <w:basedOn w:val="a"/>
    <w:link w:val="aa"/>
    <w:uiPriority w:val="99"/>
    <w:unhideWhenUsed/>
    <w:rsid w:val="007805D9"/>
    <w:pPr>
      <w:spacing w:after="120"/>
      <w:ind w:left="283"/>
    </w:pPr>
    <w:rPr>
      <w:lang w:val="x-none"/>
    </w:rPr>
  </w:style>
  <w:style w:type="character" w:customStyle="1" w:styleId="aa">
    <w:name w:val="Основной текст с отступом Знак"/>
    <w:link w:val="a9"/>
    <w:uiPriority w:val="99"/>
    <w:rsid w:val="007805D9"/>
    <w:rPr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unhideWhenUsed/>
    <w:rsid w:val="008749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8749AE"/>
    <w:rPr>
      <w:sz w:val="24"/>
      <w:szCs w:val="24"/>
      <w:lang w:eastAsia="zh-CN"/>
    </w:rPr>
  </w:style>
  <w:style w:type="paragraph" w:styleId="ad">
    <w:name w:val="footer"/>
    <w:basedOn w:val="a"/>
    <w:link w:val="ae"/>
    <w:uiPriority w:val="99"/>
    <w:unhideWhenUsed/>
    <w:rsid w:val="008749AE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8749AE"/>
    <w:rPr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unhideWhenUsed/>
    <w:rsid w:val="0046028D"/>
    <w:rPr>
      <w:rFonts w:ascii="Segoe UI" w:hAnsi="Segoe UI"/>
      <w:sz w:val="18"/>
      <w:szCs w:val="18"/>
      <w:lang w:val="x-none"/>
    </w:rPr>
  </w:style>
  <w:style w:type="character" w:customStyle="1" w:styleId="af0">
    <w:name w:val="Текст выноски Знак"/>
    <w:link w:val="af"/>
    <w:uiPriority w:val="99"/>
    <w:rsid w:val="0046028D"/>
    <w:rPr>
      <w:rFonts w:ascii="Segoe UI" w:hAnsi="Segoe UI" w:cs="Segoe UI"/>
      <w:sz w:val="18"/>
      <w:szCs w:val="18"/>
      <w:lang w:eastAsia="zh-CN"/>
    </w:rPr>
  </w:style>
  <w:style w:type="character" w:customStyle="1" w:styleId="10">
    <w:name w:val="Заголовок 1 Знак"/>
    <w:link w:val="1"/>
    <w:uiPriority w:val="9"/>
    <w:rsid w:val="00CE5EE3"/>
    <w:rPr>
      <w:rFonts w:ascii="Cambria" w:hAnsi="Cambria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link w:val="2"/>
    <w:rsid w:val="00CE5EE3"/>
    <w:rPr>
      <w:rFonts w:ascii="Arial" w:hAnsi="Arial"/>
      <w:b/>
      <w:bCs/>
      <w:i/>
      <w:iCs/>
      <w:sz w:val="28"/>
      <w:szCs w:val="28"/>
      <w:lang w:eastAsia="zh-CN"/>
    </w:rPr>
  </w:style>
  <w:style w:type="character" w:customStyle="1" w:styleId="50">
    <w:name w:val="Заголовок 5 Знак"/>
    <w:link w:val="5"/>
    <w:rsid w:val="00CE5EE3"/>
    <w:rPr>
      <w:b/>
      <w:bCs/>
      <w:sz w:val="28"/>
      <w:szCs w:val="24"/>
      <w:lang w:eastAsia="zh-CN"/>
    </w:rPr>
  </w:style>
  <w:style w:type="character" w:customStyle="1" w:styleId="WW-Absatz-Standardschriftart11">
    <w:name w:val="WW-Absatz-Standardschriftart11"/>
    <w:rsid w:val="00CE5EE3"/>
  </w:style>
  <w:style w:type="character" w:customStyle="1" w:styleId="WW-Absatz-Standardschriftart111">
    <w:name w:val="WW-Absatz-Standardschriftart111"/>
    <w:rsid w:val="00CE5EE3"/>
  </w:style>
  <w:style w:type="character" w:customStyle="1" w:styleId="WW8Num1z0">
    <w:name w:val="WW8Num1z0"/>
    <w:rsid w:val="00CE5EE3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CE5EE3"/>
    <w:rPr>
      <w:rFonts w:ascii="Courier New" w:hAnsi="Courier New" w:cs="Courier New"/>
    </w:rPr>
  </w:style>
  <w:style w:type="character" w:customStyle="1" w:styleId="WW8Num1z2">
    <w:name w:val="WW8Num1z2"/>
    <w:rsid w:val="00CE5EE3"/>
    <w:rPr>
      <w:rFonts w:ascii="Wingdings" w:hAnsi="Wingdings" w:cs="Wingdings"/>
    </w:rPr>
  </w:style>
  <w:style w:type="character" w:customStyle="1" w:styleId="WW8Num1z3">
    <w:name w:val="WW8Num1z3"/>
    <w:rsid w:val="00CE5EE3"/>
    <w:rPr>
      <w:rFonts w:ascii="Symbol" w:hAnsi="Symbol" w:cs="Symbol"/>
    </w:rPr>
  </w:style>
  <w:style w:type="character" w:styleId="af1">
    <w:name w:val="page number"/>
    <w:rsid w:val="00CE5EE3"/>
  </w:style>
  <w:style w:type="character" w:customStyle="1" w:styleId="af2">
    <w:name w:val="Маркеры списка"/>
    <w:rsid w:val="00CE5EE3"/>
    <w:rPr>
      <w:rFonts w:ascii="OpenSymbol" w:eastAsia="OpenSymbol" w:hAnsi="OpenSymbol" w:cs="OpenSymbol"/>
    </w:rPr>
  </w:style>
  <w:style w:type="character" w:customStyle="1" w:styleId="af3">
    <w:name w:val="Символ нумерации"/>
    <w:rsid w:val="00CE5EE3"/>
  </w:style>
  <w:style w:type="paragraph" w:customStyle="1" w:styleId="13">
    <w:name w:val="Заголовок1"/>
    <w:basedOn w:val="a"/>
    <w:next w:val="a4"/>
    <w:rsid w:val="00CE5EE3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CE5EE3"/>
    <w:rPr>
      <w:sz w:val="24"/>
      <w:szCs w:val="24"/>
      <w:lang w:eastAsia="zh-CN"/>
    </w:rPr>
  </w:style>
  <w:style w:type="paragraph" w:customStyle="1" w:styleId="14">
    <w:name w:val="Обычный1"/>
    <w:rsid w:val="00CE5EE3"/>
    <w:pPr>
      <w:widowControl w:val="0"/>
      <w:suppressAutoHyphens/>
      <w:spacing w:before="100" w:after="100"/>
    </w:pPr>
    <w:rPr>
      <w:sz w:val="24"/>
      <w:lang w:eastAsia="zh-CN"/>
    </w:rPr>
  </w:style>
  <w:style w:type="paragraph" w:customStyle="1" w:styleId="31">
    <w:name w:val="Основной текст 31"/>
    <w:basedOn w:val="a"/>
    <w:rsid w:val="00CE5EE3"/>
    <w:rPr>
      <w:sz w:val="28"/>
      <w:szCs w:val="28"/>
    </w:rPr>
  </w:style>
  <w:style w:type="paragraph" w:customStyle="1" w:styleId="15">
    <w:name w:val="Название объекта1"/>
    <w:basedOn w:val="a"/>
    <w:next w:val="a"/>
    <w:rsid w:val="00CE5EE3"/>
    <w:rPr>
      <w:b/>
      <w:bCs/>
      <w:sz w:val="20"/>
      <w:szCs w:val="20"/>
    </w:rPr>
  </w:style>
  <w:style w:type="character" w:customStyle="1" w:styleId="16">
    <w:name w:val="Текст выноски Знак1"/>
    <w:uiPriority w:val="99"/>
    <w:rsid w:val="00CE5EE3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4">
    <w:name w:val="Содержимое таблицы"/>
    <w:basedOn w:val="a"/>
    <w:rsid w:val="00CE5EE3"/>
    <w:pPr>
      <w:suppressLineNumbers/>
    </w:pPr>
  </w:style>
  <w:style w:type="paragraph" w:customStyle="1" w:styleId="af5">
    <w:name w:val="Заголовок таблицы"/>
    <w:basedOn w:val="af4"/>
    <w:rsid w:val="00CE5EE3"/>
    <w:pPr>
      <w:jc w:val="center"/>
    </w:pPr>
    <w:rPr>
      <w:b/>
      <w:bCs/>
    </w:rPr>
  </w:style>
  <w:style w:type="paragraph" w:customStyle="1" w:styleId="af6">
    <w:name w:val="Содержимое врезки"/>
    <w:basedOn w:val="a4"/>
    <w:rsid w:val="00CE5EE3"/>
  </w:style>
  <w:style w:type="paragraph" w:customStyle="1" w:styleId="af7">
    <w:name w:val="Нормальный (таблица)"/>
    <w:basedOn w:val="a"/>
    <w:next w:val="a"/>
    <w:uiPriority w:val="99"/>
    <w:rsid w:val="00CE5EE3"/>
    <w:pPr>
      <w:jc w:val="both"/>
    </w:pPr>
  </w:style>
  <w:style w:type="paragraph" w:customStyle="1" w:styleId="table">
    <w:name w:val="table"/>
    <w:basedOn w:val="a"/>
    <w:rsid w:val="00CE5EE3"/>
    <w:pPr>
      <w:jc w:val="both"/>
    </w:pPr>
    <w:rPr>
      <w:sz w:val="22"/>
      <w:szCs w:val="20"/>
    </w:rPr>
  </w:style>
  <w:style w:type="character" w:customStyle="1" w:styleId="af8">
    <w:name w:val="Цветовое выделение"/>
    <w:uiPriority w:val="99"/>
    <w:rsid w:val="00CE5EE3"/>
    <w:rPr>
      <w:color w:val="0000FF"/>
    </w:rPr>
  </w:style>
  <w:style w:type="character" w:customStyle="1" w:styleId="af9">
    <w:name w:val="Символ сноски"/>
    <w:rsid w:val="00CE5EE3"/>
    <w:rPr>
      <w:rFonts w:cs="Times New Roman"/>
      <w:vertAlign w:val="superscript"/>
    </w:rPr>
  </w:style>
  <w:style w:type="character" w:customStyle="1" w:styleId="afa">
    <w:name w:val="Символы концевой сноски"/>
    <w:rsid w:val="00CE5EE3"/>
    <w:rPr>
      <w:vertAlign w:val="superscript"/>
    </w:rPr>
  </w:style>
  <w:style w:type="character" w:styleId="afb">
    <w:name w:val="Hyperlink"/>
    <w:uiPriority w:val="99"/>
    <w:rsid w:val="00CE5EE3"/>
    <w:rPr>
      <w:color w:val="000080"/>
      <w:u w:val="single"/>
    </w:rPr>
  </w:style>
  <w:style w:type="paragraph" w:customStyle="1" w:styleId="ConsPlusNormal">
    <w:name w:val="ConsPlusNormal"/>
    <w:rsid w:val="00CE5EE3"/>
    <w:pPr>
      <w:widowControl w:val="0"/>
      <w:suppressAutoHyphens/>
      <w:autoSpaceDE w:val="0"/>
      <w:ind w:firstLine="720"/>
    </w:pPr>
    <w:rPr>
      <w:rFonts w:ascii="Arial" w:eastAsia="Batang" w:hAnsi="Arial" w:cs="Arial"/>
      <w:lang w:eastAsia="ko-KR"/>
    </w:rPr>
  </w:style>
  <w:style w:type="paragraph" w:customStyle="1" w:styleId="ConsPlusTitle">
    <w:name w:val="ConsPlusTitle"/>
    <w:uiPriority w:val="99"/>
    <w:rsid w:val="00CE5EE3"/>
    <w:pPr>
      <w:widowControl w:val="0"/>
      <w:suppressAutoHyphens/>
      <w:autoSpaceDE w:val="0"/>
    </w:pPr>
    <w:rPr>
      <w:rFonts w:ascii="Arial" w:eastAsia="Batang" w:hAnsi="Arial" w:cs="Arial"/>
      <w:b/>
      <w:bCs/>
      <w:lang w:eastAsia="ko-KR"/>
    </w:rPr>
  </w:style>
  <w:style w:type="paragraph" w:customStyle="1" w:styleId="ConsPlusNonformat">
    <w:name w:val="ConsPlusNonformat"/>
    <w:uiPriority w:val="99"/>
    <w:rsid w:val="00CE5EE3"/>
    <w:pPr>
      <w:suppressAutoHyphens/>
      <w:autoSpaceDE w:val="0"/>
    </w:pPr>
    <w:rPr>
      <w:rFonts w:ascii="Courier New" w:eastAsia="Calibri" w:hAnsi="Courier New" w:cs="Courier New"/>
      <w:lang w:eastAsia="zh-CN"/>
    </w:rPr>
  </w:style>
  <w:style w:type="paragraph" w:customStyle="1" w:styleId="afc">
    <w:name w:val="Таблицы (моноширинный)"/>
    <w:basedOn w:val="a"/>
    <w:next w:val="a"/>
    <w:uiPriority w:val="99"/>
    <w:rsid w:val="00CE5EE3"/>
    <w:pPr>
      <w:widowControl w:val="0"/>
      <w:autoSpaceDE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d">
    <w:name w:val="Моноширинный"/>
    <w:basedOn w:val="a"/>
    <w:next w:val="a"/>
    <w:rsid w:val="00CE5EE3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fe">
    <w:name w:val="List Paragraph"/>
    <w:basedOn w:val="a"/>
    <w:qFormat/>
    <w:rsid w:val="00CE5EE3"/>
    <w:pPr>
      <w:ind w:left="720"/>
    </w:pPr>
    <w:rPr>
      <w:sz w:val="28"/>
      <w:szCs w:val="28"/>
    </w:rPr>
  </w:style>
  <w:style w:type="paragraph" w:styleId="aff">
    <w:name w:val="footnote text"/>
    <w:basedOn w:val="a"/>
    <w:link w:val="aff0"/>
    <w:uiPriority w:val="99"/>
    <w:rsid w:val="00CE5EE3"/>
    <w:rPr>
      <w:rFonts w:eastAsia="Calibri"/>
      <w:sz w:val="20"/>
      <w:szCs w:val="20"/>
    </w:rPr>
  </w:style>
  <w:style w:type="character" w:customStyle="1" w:styleId="aff0">
    <w:name w:val="Текст сноски Знак"/>
    <w:link w:val="aff"/>
    <w:uiPriority w:val="99"/>
    <w:rsid w:val="00CE5EE3"/>
    <w:rPr>
      <w:rFonts w:eastAsia="Calibri"/>
      <w:lang w:eastAsia="zh-CN"/>
    </w:rPr>
  </w:style>
  <w:style w:type="paragraph" w:styleId="aff1">
    <w:name w:val="endnote text"/>
    <w:basedOn w:val="a"/>
    <w:link w:val="aff2"/>
    <w:rsid w:val="00CE5EE3"/>
    <w:rPr>
      <w:sz w:val="20"/>
      <w:szCs w:val="20"/>
    </w:rPr>
  </w:style>
  <w:style w:type="character" w:customStyle="1" w:styleId="aff2">
    <w:name w:val="Текст концевой сноски Знак"/>
    <w:link w:val="aff1"/>
    <w:rsid w:val="00CE5EE3"/>
    <w:rPr>
      <w:lang w:eastAsia="zh-CN"/>
    </w:rPr>
  </w:style>
  <w:style w:type="character" w:customStyle="1" w:styleId="aff3">
    <w:name w:val="Основной текст_"/>
    <w:link w:val="17"/>
    <w:rsid w:val="00CE5EE3"/>
    <w:rPr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CE5EE3"/>
    <w:pPr>
      <w:shd w:val="clear" w:color="auto" w:fill="FFFFFF"/>
      <w:suppressAutoHyphens w:val="0"/>
      <w:spacing w:before="600" w:line="320" w:lineRule="exact"/>
      <w:ind w:hanging="1580"/>
      <w:jc w:val="both"/>
    </w:pPr>
    <w:rPr>
      <w:sz w:val="27"/>
      <w:szCs w:val="27"/>
      <w:lang w:eastAsia="ru-RU"/>
    </w:rPr>
  </w:style>
  <w:style w:type="paragraph" w:styleId="aff4">
    <w:name w:val="Document Map"/>
    <w:basedOn w:val="a"/>
    <w:link w:val="aff5"/>
    <w:semiHidden/>
    <w:rsid w:val="00CE5EE3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CE5EE3"/>
    <w:rPr>
      <w:rFonts w:ascii="Tahoma" w:hAnsi="Tahoma" w:cs="Tahoma"/>
      <w:sz w:val="24"/>
      <w:szCs w:val="24"/>
      <w:shd w:val="clear" w:color="auto" w:fill="000080"/>
      <w:lang w:eastAsia="zh-CN"/>
    </w:rPr>
  </w:style>
  <w:style w:type="character" w:styleId="aff6">
    <w:name w:val="footnote reference"/>
    <w:uiPriority w:val="99"/>
    <w:semiHidden/>
    <w:rsid w:val="00CE5EE3"/>
    <w:rPr>
      <w:vertAlign w:val="superscript"/>
    </w:rPr>
  </w:style>
  <w:style w:type="character" w:styleId="aff7">
    <w:name w:val="endnote reference"/>
    <w:semiHidden/>
    <w:rsid w:val="00CE5EE3"/>
    <w:rPr>
      <w:vertAlign w:val="superscript"/>
    </w:rPr>
  </w:style>
  <w:style w:type="paragraph" w:customStyle="1" w:styleId="aff8">
    <w:name w:val="Прижатый влево"/>
    <w:basedOn w:val="a"/>
    <w:next w:val="a"/>
    <w:uiPriority w:val="99"/>
    <w:rsid w:val="00CE5EE3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f9">
    <w:name w:val="Гипертекстовая ссылка"/>
    <w:uiPriority w:val="99"/>
    <w:rsid w:val="00CE5EE3"/>
    <w:rPr>
      <w:b/>
      <w:bCs/>
      <w:color w:val="106BBE"/>
    </w:rPr>
  </w:style>
  <w:style w:type="table" w:styleId="affa">
    <w:name w:val="Table Grid"/>
    <w:basedOn w:val="a1"/>
    <w:uiPriority w:val="59"/>
    <w:rsid w:val="00CE5E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CE5E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b">
    <w:name w:val="Текст примечания Знак"/>
    <w:link w:val="affc"/>
    <w:uiPriority w:val="99"/>
    <w:semiHidden/>
    <w:rsid w:val="00CE5EE3"/>
    <w:rPr>
      <w:rFonts w:eastAsia="Calibri"/>
    </w:rPr>
  </w:style>
  <w:style w:type="paragraph" w:styleId="affc">
    <w:name w:val="annotation text"/>
    <w:basedOn w:val="a"/>
    <w:link w:val="affb"/>
    <w:uiPriority w:val="99"/>
    <w:semiHidden/>
    <w:unhideWhenUsed/>
    <w:rsid w:val="00CE5EE3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18">
    <w:name w:val="Текст примечания Знак1"/>
    <w:uiPriority w:val="99"/>
    <w:semiHidden/>
    <w:rsid w:val="00CE5EE3"/>
    <w:rPr>
      <w:lang w:eastAsia="zh-CN"/>
    </w:rPr>
  </w:style>
  <w:style w:type="character" w:customStyle="1" w:styleId="affd">
    <w:name w:val="Тема примечания Знак"/>
    <w:link w:val="affe"/>
    <w:uiPriority w:val="99"/>
    <w:semiHidden/>
    <w:rsid w:val="00CE5EE3"/>
    <w:rPr>
      <w:rFonts w:eastAsia="Calibri"/>
      <w:b/>
      <w:bCs/>
    </w:rPr>
  </w:style>
  <w:style w:type="paragraph" w:styleId="affe">
    <w:name w:val="annotation subject"/>
    <w:basedOn w:val="affc"/>
    <w:next w:val="affc"/>
    <w:link w:val="affd"/>
    <w:uiPriority w:val="99"/>
    <w:semiHidden/>
    <w:unhideWhenUsed/>
    <w:rsid w:val="00CE5EE3"/>
    <w:rPr>
      <w:b/>
      <w:bCs/>
    </w:rPr>
  </w:style>
  <w:style w:type="character" w:customStyle="1" w:styleId="19">
    <w:name w:val="Тема примечания Знак1"/>
    <w:uiPriority w:val="99"/>
    <w:semiHidden/>
    <w:rsid w:val="00CE5EE3"/>
    <w:rPr>
      <w:b/>
      <w:bCs/>
      <w:lang w:eastAsia="zh-CN"/>
    </w:rPr>
  </w:style>
  <w:style w:type="paragraph" w:customStyle="1" w:styleId="ConsNormal">
    <w:name w:val="ConsNormal"/>
    <w:rsid w:val="00CE5EE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ff">
    <w:name w:val="No Spacing"/>
    <w:uiPriority w:val="1"/>
    <w:qFormat/>
    <w:rsid w:val="00CE5EE3"/>
    <w:rPr>
      <w:rFonts w:ascii="Calibri" w:eastAsia="Calibri" w:hAnsi="Calibri"/>
      <w:sz w:val="22"/>
      <w:szCs w:val="22"/>
      <w:lang w:eastAsia="en-US"/>
    </w:rPr>
  </w:style>
  <w:style w:type="character" w:customStyle="1" w:styleId="dash041e0431044b0447043d044b0439char">
    <w:name w:val="dash041e_0431_044b_0447_043d_044b_0439__char"/>
    <w:uiPriority w:val="99"/>
    <w:rsid w:val="00CE5EE3"/>
    <w:rPr>
      <w:rFonts w:cs="Times New Roman"/>
    </w:rPr>
  </w:style>
  <w:style w:type="paragraph" w:customStyle="1" w:styleId="1a">
    <w:name w:val="Абзац списка1"/>
    <w:basedOn w:val="a"/>
    <w:rsid w:val="00CE5EE3"/>
    <w:pPr>
      <w:suppressAutoHyphens w:val="0"/>
      <w:ind w:left="720"/>
      <w:jc w:val="center"/>
    </w:pPr>
    <w:rPr>
      <w:rFonts w:ascii="Calibri" w:hAnsi="Calibri"/>
      <w:sz w:val="22"/>
      <w:szCs w:val="22"/>
      <w:lang w:eastAsia="en-US"/>
    </w:rPr>
  </w:style>
  <w:style w:type="table" w:customStyle="1" w:styleId="1b">
    <w:name w:val="Сетка таблицы светлая1"/>
    <w:basedOn w:val="a1"/>
    <w:uiPriority w:val="40"/>
    <w:rsid w:val="00CE5E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32">
    <w:name w:val="Основной текст с отступом 32"/>
    <w:basedOn w:val="a"/>
    <w:uiPriority w:val="99"/>
    <w:rsid w:val="00CE5EE3"/>
    <w:pPr>
      <w:spacing w:after="120"/>
      <w:ind w:left="283"/>
    </w:pPr>
    <w:rPr>
      <w:sz w:val="16"/>
      <w:szCs w:val="16"/>
      <w:lang w:eastAsia="ar-SA"/>
    </w:rPr>
  </w:style>
  <w:style w:type="paragraph" w:customStyle="1" w:styleId="21">
    <w:name w:val="Обычный2"/>
    <w:rsid w:val="00CE5EE3"/>
    <w:pPr>
      <w:widowControl w:val="0"/>
      <w:suppressAutoHyphens/>
      <w:spacing w:before="100" w:after="100"/>
    </w:pPr>
    <w:rPr>
      <w:sz w:val="24"/>
      <w:lang w:eastAsia="zh-CN"/>
    </w:rPr>
  </w:style>
  <w:style w:type="paragraph" w:customStyle="1" w:styleId="Normal">
    <w:name w:val="Normal"/>
    <w:rsid w:val="00CE5EE3"/>
    <w:pPr>
      <w:widowControl w:val="0"/>
      <w:suppressAutoHyphens/>
      <w:spacing w:before="100" w:after="100"/>
    </w:pPr>
    <w:rPr>
      <w:sz w:val="24"/>
      <w:lang w:eastAsia="zh-CN"/>
    </w:rPr>
  </w:style>
  <w:style w:type="table" w:customStyle="1" w:styleId="GridTableLight">
    <w:name w:val="Grid Table Light"/>
    <w:basedOn w:val="a1"/>
    <w:uiPriority w:val="40"/>
    <w:rsid w:val="00CE5EE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7C55A10B9B2E0B73C1E73FCDEBB9F6EBA755606E5E83C80DF9BBB9191740976231F163FB3DD08830F7BADBDExFh0I" TargetMode="Externa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8323</Words>
  <Characters>47443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RePack by SPecialiST</Company>
  <LinksUpToDate>false</LinksUpToDate>
  <CharactersWithSpaces>55655</CharactersWithSpaces>
  <SharedDoc>false</SharedDoc>
  <HLinks>
    <vt:vector size="12" baseType="variant"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3801143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consultantplus://offline/ref=7C55A10B9B2E0B73C1E73FCDEBB9F6EBA755606E5E83C80DF9BBB9191740976231F163FB3DD08830F7BADBDExFh0I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Customer</dc:creator>
  <cp:keywords/>
  <cp:lastModifiedBy>Microsoft Office</cp:lastModifiedBy>
  <cp:revision>2</cp:revision>
  <cp:lastPrinted>2019-09-26T09:28:00Z</cp:lastPrinted>
  <dcterms:created xsi:type="dcterms:W3CDTF">2019-10-16T13:12:00Z</dcterms:created>
  <dcterms:modified xsi:type="dcterms:W3CDTF">2019-10-16T13:12:00Z</dcterms:modified>
</cp:coreProperties>
</file>