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E36" w:rsidRPr="008D5E36" w:rsidRDefault="008D5E36" w:rsidP="008D5E36">
      <w:pPr>
        <w:jc w:val="center"/>
        <w:rPr>
          <w:b/>
        </w:rPr>
      </w:pPr>
      <w:bookmarkStart w:id="0" w:name="_GoBack"/>
      <w:bookmarkEnd w:id="0"/>
      <w:r w:rsidRPr="008D5E36">
        <w:rPr>
          <w:b/>
        </w:rPr>
        <w:t>АДМИНИСТРАЦИЯ МУНИЦИПАЛЬНОГО ОБРАЗОВАНИЯ</w:t>
      </w:r>
    </w:p>
    <w:p w:rsidR="008D5E36" w:rsidRPr="008D5E36" w:rsidRDefault="008D5E36" w:rsidP="008D5E36">
      <w:pPr>
        <w:jc w:val="center"/>
        <w:rPr>
          <w:b/>
        </w:rPr>
      </w:pPr>
      <w:r w:rsidRPr="008D5E36">
        <w:rPr>
          <w:b/>
        </w:rPr>
        <w:t xml:space="preserve">ЛАБИНСКИЙ РАЙОН </w:t>
      </w:r>
    </w:p>
    <w:p w:rsidR="008D5E36" w:rsidRPr="008D5E36" w:rsidRDefault="008D5E36" w:rsidP="008D5E36">
      <w:pPr>
        <w:jc w:val="center"/>
        <w:rPr>
          <w:b/>
        </w:rPr>
      </w:pPr>
      <w:r w:rsidRPr="008D5E36">
        <w:rPr>
          <w:b/>
        </w:rPr>
        <w:t>П О С Т А Н О В Л Е Н И Е</w:t>
      </w:r>
    </w:p>
    <w:p w:rsidR="008D5E36" w:rsidRPr="008D5E36" w:rsidRDefault="008D5E36" w:rsidP="008D5E36">
      <w:pPr>
        <w:jc w:val="center"/>
        <w:rPr>
          <w:b/>
        </w:rPr>
      </w:pPr>
    </w:p>
    <w:p w:rsidR="008D5E36" w:rsidRPr="008D5E36" w:rsidRDefault="008D5E36" w:rsidP="008D5E36">
      <w:r w:rsidRPr="008D5E36">
        <w:t xml:space="preserve">               от </w:t>
      </w:r>
      <w:r>
        <w:t>14.10.2020</w:t>
      </w:r>
      <w:r w:rsidRPr="008D5E36">
        <w:rPr>
          <w:b/>
        </w:rPr>
        <w:tab/>
      </w:r>
      <w:r w:rsidRPr="008D5E36">
        <w:rPr>
          <w:b/>
        </w:rPr>
        <w:tab/>
      </w:r>
      <w:r w:rsidRPr="008D5E36">
        <w:rPr>
          <w:b/>
        </w:rPr>
        <w:tab/>
      </w:r>
      <w:r w:rsidRPr="008D5E36">
        <w:rPr>
          <w:b/>
        </w:rPr>
        <w:tab/>
      </w:r>
      <w:r w:rsidRPr="008D5E36">
        <w:rPr>
          <w:b/>
        </w:rPr>
        <w:tab/>
        <w:t xml:space="preserve">   </w:t>
      </w:r>
      <w:r>
        <w:rPr>
          <w:b/>
        </w:rPr>
        <w:t xml:space="preserve">                                           </w:t>
      </w:r>
      <w:r w:rsidRPr="008D5E36">
        <w:t>№</w:t>
      </w:r>
      <w:r w:rsidRPr="008D5E36">
        <w:rPr>
          <w:b/>
        </w:rPr>
        <w:t xml:space="preserve"> </w:t>
      </w:r>
      <w:r>
        <w:t>802</w:t>
      </w:r>
    </w:p>
    <w:p w:rsidR="008D5E36" w:rsidRPr="008D5E36" w:rsidRDefault="008D5E36" w:rsidP="008D5E36">
      <w:pPr>
        <w:jc w:val="center"/>
      </w:pPr>
      <w:r w:rsidRPr="008D5E36">
        <w:t>г.Лабинск</w:t>
      </w:r>
    </w:p>
    <w:p w:rsidR="008D5E36" w:rsidRPr="008D5E36" w:rsidRDefault="008D5E36" w:rsidP="008D5E36">
      <w:pPr>
        <w:jc w:val="center"/>
      </w:pPr>
    </w:p>
    <w:p w:rsidR="009D0682" w:rsidRDefault="00F0075D" w:rsidP="008D5E36">
      <w:pPr>
        <w:jc w:val="center"/>
        <w:rPr>
          <w:b/>
          <w:sz w:val="28"/>
          <w:szCs w:val="28"/>
        </w:rPr>
      </w:pPr>
      <w:r w:rsidRPr="008D3F6A">
        <w:rPr>
          <w:b/>
          <w:sz w:val="28"/>
          <w:szCs w:val="28"/>
        </w:rPr>
        <w:t xml:space="preserve">О внесении изменений в </w:t>
      </w:r>
      <w:r w:rsidR="00DF0599" w:rsidRPr="008D3F6A">
        <w:rPr>
          <w:b/>
          <w:sz w:val="28"/>
          <w:szCs w:val="28"/>
        </w:rPr>
        <w:t>постановление</w:t>
      </w:r>
      <w:r w:rsidRPr="008D3F6A">
        <w:rPr>
          <w:b/>
          <w:sz w:val="28"/>
          <w:szCs w:val="28"/>
        </w:rPr>
        <w:t xml:space="preserve"> администрации</w:t>
      </w:r>
      <w:r w:rsidR="006640A3" w:rsidRPr="008D3F6A">
        <w:rPr>
          <w:b/>
          <w:sz w:val="28"/>
          <w:szCs w:val="28"/>
        </w:rPr>
        <w:t xml:space="preserve"> </w:t>
      </w:r>
      <w:r w:rsidRPr="008D3F6A">
        <w:rPr>
          <w:b/>
          <w:sz w:val="28"/>
          <w:szCs w:val="28"/>
        </w:rPr>
        <w:t>муниципального образования Лабинский район</w:t>
      </w:r>
      <w:r w:rsidR="00DF0599" w:rsidRPr="008D3F6A">
        <w:rPr>
          <w:b/>
          <w:sz w:val="28"/>
          <w:szCs w:val="28"/>
        </w:rPr>
        <w:t xml:space="preserve"> от </w:t>
      </w:r>
      <w:r w:rsidR="000470B6">
        <w:rPr>
          <w:b/>
          <w:sz w:val="28"/>
          <w:szCs w:val="28"/>
        </w:rPr>
        <w:t>5</w:t>
      </w:r>
      <w:r w:rsidR="00E40B7C" w:rsidRPr="008D3F6A">
        <w:rPr>
          <w:b/>
          <w:sz w:val="28"/>
          <w:szCs w:val="28"/>
        </w:rPr>
        <w:t xml:space="preserve"> </w:t>
      </w:r>
      <w:r w:rsidR="000470B6">
        <w:rPr>
          <w:b/>
          <w:sz w:val="28"/>
          <w:szCs w:val="28"/>
        </w:rPr>
        <w:t>августа</w:t>
      </w:r>
      <w:r w:rsidR="00E40B7C" w:rsidRPr="008D3F6A">
        <w:rPr>
          <w:b/>
          <w:sz w:val="28"/>
          <w:szCs w:val="28"/>
        </w:rPr>
        <w:t xml:space="preserve"> </w:t>
      </w:r>
      <w:r w:rsidR="00DF0599" w:rsidRPr="008D3F6A">
        <w:rPr>
          <w:b/>
          <w:sz w:val="28"/>
          <w:szCs w:val="28"/>
        </w:rPr>
        <w:t>201</w:t>
      </w:r>
      <w:r w:rsidR="000470B6">
        <w:rPr>
          <w:b/>
          <w:sz w:val="28"/>
          <w:szCs w:val="28"/>
        </w:rPr>
        <w:t>6</w:t>
      </w:r>
      <w:r w:rsidR="00DF0599" w:rsidRPr="008D3F6A">
        <w:rPr>
          <w:b/>
          <w:sz w:val="28"/>
          <w:szCs w:val="28"/>
        </w:rPr>
        <w:t xml:space="preserve"> года</w:t>
      </w:r>
      <w:r w:rsidR="006640A3" w:rsidRPr="008D3F6A">
        <w:rPr>
          <w:b/>
          <w:sz w:val="28"/>
          <w:szCs w:val="28"/>
        </w:rPr>
        <w:t xml:space="preserve"> </w:t>
      </w:r>
      <w:r w:rsidR="00DF0599" w:rsidRPr="008D3F6A">
        <w:rPr>
          <w:b/>
          <w:sz w:val="28"/>
          <w:szCs w:val="28"/>
        </w:rPr>
        <w:t xml:space="preserve">№ </w:t>
      </w:r>
      <w:r w:rsidR="000470B6">
        <w:rPr>
          <w:b/>
          <w:sz w:val="28"/>
          <w:szCs w:val="28"/>
        </w:rPr>
        <w:t>965</w:t>
      </w:r>
    </w:p>
    <w:p w:rsidR="009D0682" w:rsidRDefault="00DF0599" w:rsidP="009D0682">
      <w:pPr>
        <w:jc w:val="center"/>
        <w:rPr>
          <w:b/>
          <w:sz w:val="28"/>
          <w:szCs w:val="28"/>
        </w:rPr>
      </w:pPr>
      <w:r w:rsidRPr="008D3F6A">
        <w:rPr>
          <w:b/>
          <w:sz w:val="28"/>
          <w:szCs w:val="28"/>
        </w:rPr>
        <w:t>«Об утверждении муниципальной программы «Экономическое</w:t>
      </w:r>
    </w:p>
    <w:p w:rsidR="008F75D1" w:rsidRPr="008D3F6A" w:rsidRDefault="00DF0599" w:rsidP="009D0682">
      <w:pPr>
        <w:jc w:val="center"/>
        <w:rPr>
          <w:b/>
          <w:sz w:val="28"/>
          <w:szCs w:val="28"/>
        </w:rPr>
      </w:pPr>
      <w:r w:rsidRPr="008D3F6A">
        <w:rPr>
          <w:b/>
          <w:sz w:val="28"/>
          <w:szCs w:val="28"/>
        </w:rPr>
        <w:t>развитие Лабинского района»</w:t>
      </w:r>
    </w:p>
    <w:p w:rsidR="00AF5C3F" w:rsidRPr="008D3F6A" w:rsidRDefault="00AF5C3F" w:rsidP="009D0682">
      <w:pPr>
        <w:rPr>
          <w:sz w:val="28"/>
          <w:szCs w:val="28"/>
        </w:rPr>
      </w:pPr>
    </w:p>
    <w:p w:rsidR="00555A43" w:rsidRPr="008D3F6A" w:rsidRDefault="00555A43" w:rsidP="009D0682">
      <w:pPr>
        <w:ind w:firstLine="709"/>
        <w:rPr>
          <w:color w:val="5B9BD5" w:themeColor="accent1"/>
          <w:sz w:val="28"/>
          <w:szCs w:val="28"/>
        </w:rPr>
      </w:pPr>
    </w:p>
    <w:p w:rsidR="00555A43" w:rsidRPr="008D3F6A" w:rsidRDefault="00555A43" w:rsidP="009D0682">
      <w:pPr>
        <w:autoSpaceDE w:val="0"/>
        <w:ind w:firstLine="709"/>
        <w:jc w:val="both"/>
        <w:rPr>
          <w:sz w:val="28"/>
          <w:szCs w:val="28"/>
        </w:rPr>
      </w:pPr>
      <w:r w:rsidRPr="008D3F6A">
        <w:rPr>
          <w:sz w:val="28"/>
          <w:szCs w:val="28"/>
        </w:rPr>
        <w:t>В связи с изменением</w:t>
      </w:r>
      <w:r w:rsidRPr="008D3F6A">
        <w:rPr>
          <w:b/>
          <w:sz w:val="28"/>
          <w:szCs w:val="28"/>
        </w:rPr>
        <w:t xml:space="preserve"> </w:t>
      </w:r>
      <w:r w:rsidRPr="008D3F6A">
        <w:rPr>
          <w:sz w:val="28"/>
          <w:szCs w:val="28"/>
        </w:rPr>
        <w:t>объем</w:t>
      </w:r>
      <w:r w:rsidR="00AD5B98" w:rsidRPr="008D3F6A">
        <w:rPr>
          <w:sz w:val="28"/>
          <w:szCs w:val="28"/>
        </w:rPr>
        <w:t>ов</w:t>
      </w:r>
      <w:r w:rsidRPr="008D3F6A">
        <w:rPr>
          <w:sz w:val="28"/>
          <w:szCs w:val="28"/>
        </w:rPr>
        <w:t xml:space="preserve"> финансирования</w:t>
      </w:r>
      <w:r w:rsidR="00A60983" w:rsidRPr="008D3F6A">
        <w:rPr>
          <w:sz w:val="28"/>
          <w:szCs w:val="28"/>
        </w:rPr>
        <w:t xml:space="preserve"> на 20</w:t>
      </w:r>
      <w:r w:rsidR="00E575B3">
        <w:rPr>
          <w:sz w:val="28"/>
          <w:szCs w:val="28"/>
        </w:rPr>
        <w:t>20</w:t>
      </w:r>
      <w:r w:rsidR="00AD5B98" w:rsidRPr="008D3F6A">
        <w:rPr>
          <w:sz w:val="28"/>
          <w:szCs w:val="28"/>
        </w:rPr>
        <w:t>-202</w:t>
      </w:r>
      <w:r w:rsidR="000470B6">
        <w:rPr>
          <w:sz w:val="28"/>
          <w:szCs w:val="28"/>
        </w:rPr>
        <w:t>1</w:t>
      </w:r>
      <w:r w:rsidR="00A60983" w:rsidRPr="008D3F6A">
        <w:rPr>
          <w:sz w:val="28"/>
          <w:szCs w:val="28"/>
        </w:rPr>
        <w:t xml:space="preserve"> год</w:t>
      </w:r>
      <w:r w:rsidR="00AD5B98" w:rsidRPr="008D3F6A">
        <w:rPr>
          <w:sz w:val="28"/>
          <w:szCs w:val="28"/>
        </w:rPr>
        <w:t>ы</w:t>
      </w:r>
      <w:r w:rsidRPr="008D3F6A">
        <w:rPr>
          <w:sz w:val="28"/>
          <w:szCs w:val="28"/>
        </w:rPr>
        <w:t xml:space="preserve"> муниципальной программы «Экономическое развитие Лабинского района», </w:t>
      </w:r>
      <w:r w:rsidR="00A60983" w:rsidRPr="008D3F6A">
        <w:rPr>
          <w:sz w:val="28"/>
          <w:szCs w:val="28"/>
        </w:rPr>
        <w:t>руководствуясь частью 6</w:t>
      </w:r>
      <w:r w:rsidR="00AD5B98" w:rsidRPr="008D3F6A">
        <w:rPr>
          <w:sz w:val="28"/>
          <w:szCs w:val="28"/>
        </w:rPr>
        <w:t xml:space="preserve"> </w:t>
      </w:r>
      <w:r w:rsidR="00C84CE8" w:rsidRPr="008D3F6A">
        <w:rPr>
          <w:sz w:val="28"/>
          <w:szCs w:val="28"/>
        </w:rPr>
        <w:t xml:space="preserve">статьи 43 Федерального закона от 6 октября </w:t>
      </w:r>
      <w:r w:rsidR="008D3F6A">
        <w:rPr>
          <w:sz w:val="28"/>
          <w:szCs w:val="28"/>
        </w:rPr>
        <w:t xml:space="preserve">                    </w:t>
      </w:r>
      <w:r w:rsidR="00C84CE8" w:rsidRPr="008D3F6A">
        <w:rPr>
          <w:sz w:val="28"/>
          <w:szCs w:val="28"/>
        </w:rPr>
        <w:t>2003 года №</w:t>
      </w:r>
      <w:r w:rsidR="006640A3" w:rsidRPr="008D3F6A">
        <w:rPr>
          <w:sz w:val="28"/>
          <w:szCs w:val="28"/>
        </w:rPr>
        <w:t> </w:t>
      </w:r>
      <w:r w:rsidR="00C84CE8" w:rsidRPr="008D3F6A">
        <w:rPr>
          <w:sz w:val="28"/>
          <w:szCs w:val="28"/>
        </w:rPr>
        <w:t>131 «Об общих принципах организации местного самоуправления</w:t>
      </w:r>
      <w:r w:rsidR="003B6349">
        <w:rPr>
          <w:sz w:val="28"/>
          <w:szCs w:val="28"/>
        </w:rPr>
        <w:t xml:space="preserve"> в </w:t>
      </w:r>
      <w:r w:rsidRPr="008D3F6A">
        <w:rPr>
          <w:sz w:val="28"/>
          <w:szCs w:val="28"/>
        </w:rPr>
        <w:t>Российской Федерации</w:t>
      </w:r>
      <w:r w:rsidR="00C84CE8" w:rsidRPr="008D3F6A">
        <w:rPr>
          <w:sz w:val="28"/>
          <w:szCs w:val="28"/>
        </w:rPr>
        <w:t>»</w:t>
      </w:r>
      <w:r w:rsidR="00C97D70" w:rsidRPr="008D3F6A">
        <w:rPr>
          <w:sz w:val="28"/>
          <w:szCs w:val="28"/>
        </w:rPr>
        <w:t>,</w:t>
      </w:r>
      <w:r w:rsidR="00AD5B98" w:rsidRPr="008D3F6A">
        <w:rPr>
          <w:sz w:val="28"/>
          <w:szCs w:val="28"/>
        </w:rPr>
        <w:t xml:space="preserve"> </w:t>
      </w:r>
      <w:r w:rsidRPr="008D3F6A">
        <w:rPr>
          <w:sz w:val="28"/>
          <w:szCs w:val="28"/>
        </w:rPr>
        <w:t xml:space="preserve">п о с т а н о в л я ю:  </w:t>
      </w:r>
    </w:p>
    <w:p w:rsidR="00E575B3" w:rsidRDefault="009324DA" w:rsidP="009D06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8D3F6A">
        <w:rPr>
          <w:sz w:val="28"/>
          <w:szCs w:val="28"/>
        </w:rPr>
        <w:t>1.</w:t>
      </w:r>
      <w:r w:rsidR="008D3F6A">
        <w:rPr>
          <w:sz w:val="28"/>
          <w:szCs w:val="28"/>
        </w:rPr>
        <w:t> </w:t>
      </w:r>
      <w:r w:rsidR="00E575B3">
        <w:rPr>
          <w:sz w:val="28"/>
          <w:szCs w:val="28"/>
        </w:rPr>
        <w:t xml:space="preserve">Внести в постановление </w:t>
      </w:r>
      <w:r w:rsidRPr="008D3F6A">
        <w:rPr>
          <w:sz w:val="28"/>
          <w:szCs w:val="28"/>
        </w:rPr>
        <w:t xml:space="preserve">администрации муниципального образования Лабинский район от </w:t>
      </w:r>
      <w:r w:rsidR="003B6349">
        <w:rPr>
          <w:sz w:val="28"/>
          <w:szCs w:val="28"/>
        </w:rPr>
        <w:t>5</w:t>
      </w:r>
      <w:r w:rsidR="003C5D5B" w:rsidRPr="008D3F6A">
        <w:rPr>
          <w:sz w:val="28"/>
          <w:szCs w:val="28"/>
        </w:rPr>
        <w:t xml:space="preserve"> </w:t>
      </w:r>
      <w:r w:rsidR="003B6349">
        <w:rPr>
          <w:sz w:val="28"/>
          <w:szCs w:val="28"/>
        </w:rPr>
        <w:t xml:space="preserve">августа </w:t>
      </w:r>
      <w:r w:rsidRPr="008D3F6A">
        <w:rPr>
          <w:sz w:val="28"/>
          <w:szCs w:val="28"/>
        </w:rPr>
        <w:t>201</w:t>
      </w:r>
      <w:r w:rsidR="003B6349">
        <w:rPr>
          <w:sz w:val="28"/>
          <w:szCs w:val="28"/>
        </w:rPr>
        <w:t>6</w:t>
      </w:r>
      <w:r w:rsidRPr="008D3F6A">
        <w:rPr>
          <w:sz w:val="28"/>
          <w:szCs w:val="28"/>
        </w:rPr>
        <w:t xml:space="preserve"> года № </w:t>
      </w:r>
      <w:r w:rsidR="003B6349">
        <w:rPr>
          <w:sz w:val="28"/>
          <w:szCs w:val="28"/>
        </w:rPr>
        <w:t>965</w:t>
      </w:r>
      <w:r w:rsidRPr="008D3F6A">
        <w:rPr>
          <w:sz w:val="28"/>
          <w:szCs w:val="28"/>
        </w:rPr>
        <w:t xml:space="preserve"> «Об утверждении муниципальной программы «Экономическое развитие</w:t>
      </w:r>
      <w:r w:rsidR="00812993" w:rsidRPr="008D3F6A">
        <w:rPr>
          <w:sz w:val="28"/>
          <w:szCs w:val="28"/>
        </w:rPr>
        <w:t xml:space="preserve"> Лабинского района</w:t>
      </w:r>
      <w:r w:rsidRPr="008D3F6A">
        <w:rPr>
          <w:sz w:val="28"/>
          <w:szCs w:val="28"/>
        </w:rPr>
        <w:t>»</w:t>
      </w:r>
      <w:r w:rsidR="00812993" w:rsidRPr="008D3F6A">
        <w:rPr>
          <w:sz w:val="28"/>
          <w:szCs w:val="28"/>
        </w:rPr>
        <w:t xml:space="preserve"> </w:t>
      </w:r>
      <w:r w:rsidR="00E575B3">
        <w:rPr>
          <w:sz w:val="28"/>
          <w:szCs w:val="28"/>
        </w:rPr>
        <w:t>следующие изменения:</w:t>
      </w:r>
    </w:p>
    <w:p w:rsidR="009324DA" w:rsidRPr="008D3F6A" w:rsidRDefault="00E575B3" w:rsidP="009D06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0682">
        <w:rPr>
          <w:sz w:val="28"/>
          <w:szCs w:val="28"/>
        </w:rPr>
        <w:t> </w:t>
      </w:r>
      <w:r>
        <w:rPr>
          <w:sz w:val="28"/>
          <w:szCs w:val="28"/>
        </w:rPr>
        <w:t>приложение к постановлению изложить в новой редакции (прилагается).</w:t>
      </w:r>
      <w:r w:rsidR="005339E0" w:rsidRPr="008D3F6A">
        <w:rPr>
          <w:sz w:val="28"/>
          <w:szCs w:val="28"/>
        </w:rPr>
        <w:t xml:space="preserve"> </w:t>
      </w:r>
    </w:p>
    <w:p w:rsidR="009324DA" w:rsidRPr="008D3F6A" w:rsidRDefault="009324DA" w:rsidP="009D0682">
      <w:pPr>
        <w:ind w:firstLine="709"/>
        <w:jc w:val="both"/>
        <w:rPr>
          <w:sz w:val="28"/>
          <w:szCs w:val="28"/>
        </w:rPr>
      </w:pPr>
      <w:r w:rsidRPr="008D3F6A">
        <w:rPr>
          <w:sz w:val="28"/>
          <w:szCs w:val="28"/>
        </w:rPr>
        <w:t>2. </w:t>
      </w:r>
      <w:r w:rsidR="00E575B3">
        <w:rPr>
          <w:sz w:val="28"/>
          <w:szCs w:val="28"/>
        </w:rPr>
        <w:t>З</w:t>
      </w:r>
      <w:r w:rsidRPr="008D3F6A">
        <w:rPr>
          <w:sz w:val="28"/>
          <w:szCs w:val="28"/>
        </w:rPr>
        <w:t>аместител</w:t>
      </w:r>
      <w:r w:rsidR="00E575B3">
        <w:rPr>
          <w:sz w:val="28"/>
          <w:szCs w:val="28"/>
        </w:rPr>
        <w:t>ю</w:t>
      </w:r>
      <w:r w:rsidRPr="008D3F6A">
        <w:rPr>
          <w:sz w:val="28"/>
          <w:szCs w:val="28"/>
        </w:rPr>
        <w:t xml:space="preserve"> главы администрации муниципального образования Лабинский район </w:t>
      </w:r>
      <w:r w:rsidR="00373862">
        <w:rPr>
          <w:sz w:val="28"/>
          <w:szCs w:val="28"/>
        </w:rPr>
        <w:t xml:space="preserve">Попову Г.С. </w:t>
      </w:r>
      <w:r w:rsidRPr="008D3F6A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373862">
        <w:rPr>
          <w:sz w:val="28"/>
          <w:szCs w:val="28"/>
        </w:rPr>
        <w:t xml:space="preserve"> </w:t>
      </w:r>
      <w:r w:rsidR="009D0682">
        <w:rPr>
          <w:sz w:val="28"/>
          <w:szCs w:val="28"/>
        </w:rPr>
        <w:t xml:space="preserve">                 </w:t>
      </w:r>
      <w:r w:rsidRPr="008D3F6A">
        <w:rPr>
          <w:sz w:val="28"/>
          <w:szCs w:val="28"/>
        </w:rPr>
        <w:t>сети «Интернет».</w:t>
      </w:r>
    </w:p>
    <w:p w:rsidR="009324DA" w:rsidRPr="008D3F6A" w:rsidRDefault="009324DA" w:rsidP="009D06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3F6A">
        <w:rPr>
          <w:sz w:val="28"/>
          <w:szCs w:val="28"/>
        </w:rPr>
        <w:t>3. Постановление вступает в силу</w:t>
      </w:r>
      <w:r w:rsidR="00AA62E7">
        <w:rPr>
          <w:sz w:val="28"/>
          <w:szCs w:val="28"/>
        </w:rPr>
        <w:t xml:space="preserve"> со дня его подписания</w:t>
      </w:r>
      <w:r w:rsidRPr="008D3F6A">
        <w:rPr>
          <w:sz w:val="28"/>
          <w:szCs w:val="28"/>
        </w:rPr>
        <w:t>.</w:t>
      </w:r>
    </w:p>
    <w:p w:rsidR="009324DA" w:rsidRPr="008D3F6A" w:rsidRDefault="009324DA" w:rsidP="009D0682">
      <w:pPr>
        <w:tabs>
          <w:tab w:val="left" w:pos="709"/>
        </w:tabs>
        <w:jc w:val="both"/>
        <w:rPr>
          <w:sz w:val="28"/>
          <w:szCs w:val="28"/>
        </w:rPr>
      </w:pPr>
    </w:p>
    <w:p w:rsidR="009324DA" w:rsidRPr="008D3F6A" w:rsidRDefault="009324DA" w:rsidP="009D0682">
      <w:pPr>
        <w:tabs>
          <w:tab w:val="left" w:pos="709"/>
        </w:tabs>
        <w:rPr>
          <w:sz w:val="28"/>
          <w:szCs w:val="28"/>
        </w:rPr>
      </w:pPr>
    </w:p>
    <w:p w:rsidR="009D0682" w:rsidRDefault="00373862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</w:t>
      </w:r>
      <w:r w:rsidR="009D06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</w:t>
      </w:r>
      <w:r w:rsidR="009324DA" w:rsidRPr="008D3F6A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000DC3" w:rsidRPr="008D3F6A">
        <w:rPr>
          <w:sz w:val="28"/>
          <w:szCs w:val="28"/>
          <w:lang w:eastAsia="ru-RU"/>
        </w:rPr>
        <w:t xml:space="preserve"> </w:t>
      </w:r>
    </w:p>
    <w:p w:rsidR="009D0682" w:rsidRDefault="009D0682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r w:rsidR="009324DA" w:rsidRPr="008D3F6A">
        <w:rPr>
          <w:sz w:val="28"/>
          <w:szCs w:val="28"/>
          <w:lang w:eastAsia="ru-RU"/>
        </w:rPr>
        <w:t xml:space="preserve">муниципального </w:t>
      </w:r>
    </w:p>
    <w:p w:rsidR="009324DA" w:rsidRPr="008D3F6A" w:rsidRDefault="009D0682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</w:t>
      </w:r>
      <w:r w:rsidR="009324DA" w:rsidRPr="008D3F6A">
        <w:rPr>
          <w:sz w:val="28"/>
          <w:szCs w:val="28"/>
          <w:lang w:eastAsia="ru-RU"/>
        </w:rPr>
        <w:t xml:space="preserve">Лабинский район </w:t>
      </w:r>
      <w:r>
        <w:rPr>
          <w:sz w:val="28"/>
          <w:szCs w:val="28"/>
          <w:lang w:eastAsia="ru-RU"/>
        </w:rPr>
        <w:t xml:space="preserve">  </w:t>
      </w:r>
      <w:r w:rsidR="009324DA" w:rsidRPr="008D3F6A">
        <w:rPr>
          <w:sz w:val="28"/>
          <w:szCs w:val="28"/>
          <w:lang w:eastAsia="ru-RU"/>
        </w:rPr>
        <w:t xml:space="preserve">                            </w:t>
      </w:r>
      <w:r w:rsidR="00000DC3" w:rsidRPr="008D3F6A">
        <w:rPr>
          <w:sz w:val="28"/>
          <w:szCs w:val="28"/>
          <w:lang w:eastAsia="ru-RU"/>
        </w:rPr>
        <w:t xml:space="preserve">                       </w:t>
      </w:r>
      <w:r w:rsidR="008D3F6A">
        <w:rPr>
          <w:sz w:val="28"/>
          <w:szCs w:val="28"/>
          <w:lang w:eastAsia="ru-RU"/>
        </w:rPr>
        <w:t xml:space="preserve"> </w:t>
      </w:r>
      <w:r w:rsidR="00373862">
        <w:rPr>
          <w:sz w:val="28"/>
          <w:szCs w:val="28"/>
          <w:lang w:eastAsia="ru-RU"/>
        </w:rPr>
        <w:t xml:space="preserve">      </w:t>
      </w:r>
      <w:r w:rsidR="008D3F6A">
        <w:rPr>
          <w:sz w:val="28"/>
          <w:szCs w:val="28"/>
          <w:lang w:eastAsia="ru-RU"/>
        </w:rPr>
        <w:t xml:space="preserve">  </w:t>
      </w:r>
      <w:r w:rsidR="00373862">
        <w:rPr>
          <w:sz w:val="28"/>
          <w:szCs w:val="28"/>
          <w:lang w:eastAsia="ru-RU"/>
        </w:rPr>
        <w:t>Г.А. Цымбал</w:t>
      </w:r>
    </w:p>
    <w:p w:rsidR="009324DA" w:rsidRPr="008D3F6A" w:rsidRDefault="009324DA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4DA" w:rsidRDefault="009324DA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  <w:r w:rsidRPr="008D3F6A">
        <w:rPr>
          <w:color w:val="5B9BD5" w:themeColor="accent1"/>
          <w:sz w:val="28"/>
          <w:szCs w:val="28"/>
        </w:rPr>
        <w:t xml:space="preserve">                                                </w:t>
      </w: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8D3F6A" w:rsidRDefault="008D3F6A" w:rsidP="009D0682">
      <w:pPr>
        <w:rPr>
          <w:color w:val="5B9BD5" w:themeColor="accent1"/>
          <w:sz w:val="28"/>
          <w:szCs w:val="28"/>
        </w:rPr>
      </w:pPr>
    </w:p>
    <w:p w:rsidR="008D5E36" w:rsidRDefault="008D5E36" w:rsidP="009D0682">
      <w:pPr>
        <w:rPr>
          <w:color w:val="5B9BD5" w:themeColor="accent1"/>
          <w:sz w:val="28"/>
          <w:szCs w:val="28"/>
        </w:rPr>
      </w:pPr>
    </w:p>
    <w:p w:rsidR="008D5E36" w:rsidRDefault="008D5E36" w:rsidP="009D0682">
      <w:pPr>
        <w:rPr>
          <w:color w:val="5B9BD5" w:themeColor="accent1"/>
          <w:sz w:val="28"/>
          <w:szCs w:val="28"/>
        </w:rPr>
      </w:pPr>
    </w:p>
    <w:p w:rsidR="008D5E36" w:rsidRDefault="008D5E36" w:rsidP="009D0682">
      <w:pPr>
        <w:rPr>
          <w:color w:val="5B9BD5" w:themeColor="accent1"/>
          <w:sz w:val="28"/>
          <w:szCs w:val="28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5495"/>
        <w:gridCol w:w="4418"/>
      </w:tblGrid>
      <w:tr w:rsidR="008D5E36" w:rsidRPr="006D6A7A" w:rsidTr="00172BD0">
        <w:tc>
          <w:tcPr>
            <w:tcW w:w="5495" w:type="dxa"/>
          </w:tcPr>
          <w:p w:rsidR="008D5E36" w:rsidRPr="00BF24CE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8D5E36" w:rsidRPr="006D6A7A" w:rsidRDefault="008D5E36" w:rsidP="00172BD0">
            <w:pPr>
              <w:jc w:val="center"/>
              <w:rPr>
                <w:sz w:val="28"/>
                <w:szCs w:val="28"/>
              </w:rPr>
            </w:pPr>
            <w:r w:rsidRPr="006D6A7A">
              <w:rPr>
                <w:sz w:val="28"/>
                <w:szCs w:val="28"/>
              </w:rPr>
              <w:t>ПРИЛОЖЕНИЕ</w:t>
            </w:r>
          </w:p>
          <w:p w:rsidR="008D5E36" w:rsidRPr="006D6A7A" w:rsidRDefault="008D5E36" w:rsidP="00172BD0">
            <w:pPr>
              <w:jc w:val="center"/>
              <w:rPr>
                <w:sz w:val="28"/>
                <w:szCs w:val="28"/>
              </w:rPr>
            </w:pPr>
            <w:r w:rsidRPr="006D6A7A">
              <w:rPr>
                <w:sz w:val="28"/>
                <w:szCs w:val="28"/>
              </w:rPr>
              <w:lastRenderedPageBreak/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6D6A7A">
              <w:rPr>
                <w:sz w:val="28"/>
                <w:szCs w:val="28"/>
              </w:rPr>
              <w:t xml:space="preserve">администрации муниципального образования Лабинский район </w:t>
            </w:r>
          </w:p>
          <w:p w:rsidR="008D5E36" w:rsidRPr="006D6A7A" w:rsidRDefault="008D5E36" w:rsidP="00172BD0">
            <w:pPr>
              <w:jc w:val="center"/>
              <w:rPr>
                <w:sz w:val="28"/>
                <w:szCs w:val="28"/>
              </w:rPr>
            </w:pPr>
            <w:r w:rsidRPr="006D6A7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14.10.2020 № 802</w:t>
            </w:r>
          </w:p>
          <w:p w:rsidR="008D5E36" w:rsidRPr="006D6A7A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6D6A7A" w:rsidTr="00172BD0">
        <w:tc>
          <w:tcPr>
            <w:tcW w:w="5495" w:type="dxa"/>
          </w:tcPr>
          <w:p w:rsidR="008D5E36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>«ПРИЛОЖЕНИЕ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 xml:space="preserve">постановлением администрации муниципального образования Лабинский район 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>от 5 августа 2016 года № 965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 xml:space="preserve">(в редакции постановления администрации муниципального 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6726CD" w:rsidRDefault="008D5E36" w:rsidP="00172BD0">
            <w:pPr>
              <w:jc w:val="center"/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14.10.2020 № 802</w:t>
            </w:r>
            <w:r w:rsidRPr="006726CD">
              <w:rPr>
                <w:sz w:val="28"/>
                <w:szCs w:val="28"/>
              </w:rPr>
              <w:t xml:space="preserve">) </w:t>
            </w:r>
          </w:p>
          <w:p w:rsidR="008D5E36" w:rsidRPr="006D6A7A" w:rsidRDefault="008D5E36" w:rsidP="00172B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E36" w:rsidRPr="005C1F64" w:rsidRDefault="008D5E36" w:rsidP="008D5E36">
      <w:pPr>
        <w:rPr>
          <w:sz w:val="20"/>
          <w:szCs w:val="20"/>
        </w:rPr>
      </w:pPr>
      <w:r w:rsidRPr="005C1F64">
        <w:rPr>
          <w:sz w:val="40"/>
          <w:szCs w:val="28"/>
        </w:rPr>
        <w:tab/>
      </w:r>
    </w:p>
    <w:p w:rsidR="008D5E36" w:rsidRDefault="008D5E36" w:rsidP="008D5E3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C1F6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5C1F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C1F64">
        <w:rPr>
          <w:sz w:val="28"/>
          <w:szCs w:val="28"/>
        </w:rPr>
        <w:t xml:space="preserve"> </w:t>
      </w:r>
    </w:p>
    <w:p w:rsidR="008D5E36" w:rsidRPr="005B311B" w:rsidRDefault="008D5E36" w:rsidP="008D5E36">
      <w:pPr>
        <w:jc w:val="center"/>
        <w:rPr>
          <w:sz w:val="28"/>
          <w:szCs w:val="28"/>
        </w:rPr>
      </w:pPr>
      <w:r w:rsidRPr="005B311B">
        <w:rPr>
          <w:sz w:val="28"/>
          <w:szCs w:val="28"/>
        </w:rPr>
        <w:t>«ЭКОНОМИЧЕСКОЕ РАЗВИТИЕ ЛАБИНСКОГО РАЙОНА»</w:t>
      </w:r>
    </w:p>
    <w:p w:rsidR="008D5E36" w:rsidRPr="005B311B" w:rsidRDefault="008D5E36" w:rsidP="008D5E36">
      <w:pPr>
        <w:jc w:val="center"/>
        <w:rPr>
          <w:sz w:val="28"/>
          <w:szCs w:val="28"/>
        </w:rPr>
      </w:pPr>
    </w:p>
    <w:p w:rsidR="008D5E36" w:rsidRPr="005B311B" w:rsidRDefault="008D5E36" w:rsidP="008D5E36">
      <w:pPr>
        <w:jc w:val="center"/>
        <w:rPr>
          <w:sz w:val="28"/>
          <w:szCs w:val="28"/>
        </w:rPr>
      </w:pPr>
      <w:r w:rsidRPr="005B311B">
        <w:rPr>
          <w:sz w:val="28"/>
          <w:szCs w:val="28"/>
        </w:rPr>
        <w:t>ПАСПОРТ</w:t>
      </w:r>
    </w:p>
    <w:p w:rsidR="008D5E36" w:rsidRDefault="008D5E36" w:rsidP="008D5E36">
      <w:pPr>
        <w:jc w:val="center"/>
        <w:rPr>
          <w:sz w:val="28"/>
          <w:szCs w:val="28"/>
        </w:rPr>
      </w:pPr>
      <w:r w:rsidRPr="005B31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B311B">
        <w:rPr>
          <w:sz w:val="28"/>
          <w:szCs w:val="28"/>
        </w:rPr>
        <w:t xml:space="preserve">«Экономическое </w:t>
      </w:r>
    </w:p>
    <w:p w:rsidR="008D5E36" w:rsidRPr="005B311B" w:rsidRDefault="008D5E36" w:rsidP="008D5E36">
      <w:pPr>
        <w:jc w:val="center"/>
        <w:rPr>
          <w:sz w:val="28"/>
          <w:szCs w:val="28"/>
        </w:rPr>
      </w:pPr>
      <w:r w:rsidRPr="005B311B">
        <w:rPr>
          <w:sz w:val="28"/>
          <w:szCs w:val="28"/>
        </w:rPr>
        <w:t>развитие Лабинского района»</w:t>
      </w:r>
    </w:p>
    <w:p w:rsidR="008D5E36" w:rsidRDefault="008D5E36" w:rsidP="008D5E36">
      <w:pPr>
        <w:ind w:left="709"/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программы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образования Лабинский район;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16106">
              <w:rPr>
                <w:sz w:val="28"/>
                <w:szCs w:val="28"/>
              </w:rPr>
              <w:t xml:space="preserve">правление экономического развития администрации муниципального 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9" w:type="dxa"/>
          </w:tcPr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образования Лабинский район;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16106">
              <w:rPr>
                <w:sz w:val="28"/>
                <w:szCs w:val="28"/>
              </w:rPr>
              <w:t xml:space="preserve">правление экономического развития администрации муниципального </w:t>
            </w:r>
          </w:p>
          <w:p w:rsidR="008D5E3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9" w:type="dxa"/>
          </w:tcPr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Субъекты малого и среднего предпринимательства (юридические лица, индивидуальные предприниматели); физические лица, не являющиеся </w:t>
            </w:r>
            <w:r w:rsidRPr="00416106">
              <w:rPr>
                <w:sz w:val="28"/>
                <w:szCs w:val="28"/>
              </w:rPr>
              <w:lastRenderedPageBreak/>
              <w:t>индивидуальными предпринимателями и применяющие специальный налоговый режим «Налог на профессиональный доход» (далее - самозанятые граждане);</w:t>
            </w:r>
          </w:p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организации инфраструктуры поддержки субъектов малого и среднего предпринимательства; </w:t>
            </w:r>
          </w:p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муниципальное казенное учреждение «Лабинский центр поддержки предпринимательства» муниципального образования Лабинский район;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16106">
              <w:rPr>
                <w:sz w:val="28"/>
                <w:szCs w:val="28"/>
              </w:rPr>
              <w:t>правление сельского хозяйства и потребительской сферы администрации муниципального образования Лабинский район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1. «Поддержка малого и среднего предпринимательства Лабинского района»</w:t>
            </w:r>
            <w:r>
              <w:rPr>
                <w:sz w:val="28"/>
                <w:szCs w:val="28"/>
              </w:rPr>
              <w:t>.</w:t>
            </w:r>
          </w:p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2. «Развитие санаторно-курортного и туристского комплекса муниципального образования Лабинский район»</w:t>
            </w:r>
            <w:r>
              <w:rPr>
                <w:sz w:val="28"/>
                <w:szCs w:val="28"/>
              </w:rPr>
              <w:t>.</w:t>
            </w:r>
          </w:p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3. «Формировани</w:t>
            </w:r>
            <w:r>
              <w:rPr>
                <w:sz w:val="28"/>
                <w:szCs w:val="28"/>
              </w:rPr>
              <w:t>е и продвижение инвестиционно-</w:t>
            </w:r>
            <w:r w:rsidRPr="00416106">
              <w:rPr>
                <w:sz w:val="28"/>
                <w:szCs w:val="28"/>
              </w:rPr>
              <w:t>привлекательного образа муниципального образования Лабинский район»</w:t>
            </w:r>
          </w:p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8D5E36" w:rsidRPr="00416106" w:rsidRDefault="008D5E36" w:rsidP="00172BD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Не предусмотрены</w:t>
            </w: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Обеспечение условий развития </w:t>
            </w:r>
          </w:p>
          <w:p w:rsidR="008D5E36" w:rsidRPr="00416106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и поддержки субъектов малого и среднего предпринимательства, самозанятых граждан;</w:t>
            </w:r>
          </w:p>
          <w:p w:rsidR="008D5E36" w:rsidRPr="00416106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оказание содействия развития санаторно-курортного и туристского комплекса Лабинского района;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инвестиционно</w:t>
            </w:r>
            <w:r w:rsidRPr="00416106">
              <w:rPr>
                <w:sz w:val="28"/>
                <w:szCs w:val="28"/>
              </w:rPr>
              <w:t>- привлекательного образа муниципального образования Лабинский район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Развитие системы поддержки субъектов малого и среднего предпринимательства; оказание информационной, консультационной поддержки субъектам малого и среднего предпринимательства, </w:t>
            </w:r>
            <w:r w:rsidRPr="00416106">
              <w:rPr>
                <w:sz w:val="28"/>
                <w:szCs w:val="28"/>
              </w:rPr>
              <w:lastRenderedPageBreak/>
              <w:t>самозанятым гражданам; освещение мер государственной поддержки малого и среднего предпринимательства в средствах массовой информации;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технологий;</w:t>
            </w:r>
          </w:p>
          <w:p w:rsidR="008D5E36" w:rsidRPr="00416106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 </w:t>
            </w: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8D5E36" w:rsidRPr="00416106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Количество субъектов малого 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и среднего предпринимательства;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численность наемных работников субъектов малого и среднего предпринимательства;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количество информационно- 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консультационных услуг, оказанных субъектам малого и среднего предпринимательства, самозанятым гражданам муниципальным казенным учреждением «Лабинский центр поддержки предпринимательства» МО Лабинский район;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увеличение количества отдыхающих в лечебно-оздоровительных и туристских организациях Лабинского района;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увеличение объемов услуг, оказываемых организациями санаторно-курортного и туристского комплекса Лабинского района;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количество заключенных протоколов о намерениях по взаимодействию в сфере инвестиций на территории муниципального образования Лабинский район;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объем привлеченных инвестиций в экономику муниципального образования Лабинский район в рамках заключенных протоколов </w:t>
            </w:r>
          </w:p>
          <w:p w:rsidR="008D5E36" w:rsidRPr="00416106" w:rsidRDefault="008D5E36" w:rsidP="00172BD0">
            <w:pPr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 намерениях по взаимодействию в сфере инвестиций</w:t>
            </w:r>
          </w:p>
          <w:p w:rsidR="008D5E36" w:rsidRPr="00416106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pStyle w:val="afd"/>
              <w:spacing w:line="235" w:lineRule="auto"/>
              <w:jc w:val="left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8D5E36" w:rsidRPr="00416106" w:rsidRDefault="008D5E36" w:rsidP="00172BD0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16106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программы </w:t>
            </w:r>
          </w:p>
          <w:p w:rsidR="008D5E36" w:rsidRDefault="008D5E36" w:rsidP="00172BD0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16106">
              <w:rPr>
                <w:rFonts w:eastAsia="Calibri"/>
                <w:sz w:val="28"/>
                <w:szCs w:val="28"/>
                <w:lang w:eastAsia="en-US"/>
              </w:rPr>
              <w:t xml:space="preserve">не предусматривает выделение </w:t>
            </w:r>
          </w:p>
          <w:p w:rsidR="008D5E36" w:rsidRPr="00416106" w:rsidRDefault="008D5E36" w:rsidP="00172BD0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16106">
              <w:rPr>
                <w:rFonts w:eastAsia="Calibri"/>
                <w:sz w:val="28"/>
                <w:szCs w:val="28"/>
                <w:lang w:eastAsia="en-US"/>
              </w:rPr>
              <w:t>отдельных этапов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Общий объем финансирования программы составляет 11 525,1 тыс. рублей, в том числе: 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 -</w:t>
            </w:r>
            <w:r w:rsidRPr="00416106">
              <w:rPr>
                <w:sz w:val="28"/>
                <w:szCs w:val="28"/>
              </w:rPr>
              <w:t xml:space="preserve"> 11 525,1 тыс. рублей;</w:t>
            </w:r>
          </w:p>
          <w:p w:rsidR="008D5E36" w:rsidRPr="00416106" w:rsidRDefault="008D5E36" w:rsidP="00172BD0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8D5E36" w:rsidRPr="00416106" w:rsidRDefault="008D5E36" w:rsidP="00172BD0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8D5E36" w:rsidRPr="00416106" w:rsidRDefault="008D5E36" w:rsidP="00172BD0">
            <w:pPr>
              <w:spacing w:line="235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Объем финансирования муниципальной программы за счет средств местного бюджета по годам реализации: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2017 год – 655,0 тыс. рублей;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2018 год – 1 720,0 тыс. рублей;  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2019 год – 1 950,1 тыс. рублей;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2020 год – 2 750,0 тыс. рублей;</w:t>
            </w:r>
          </w:p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2021 год – 4 450,0 тыс. рублей.</w:t>
            </w:r>
          </w:p>
          <w:p w:rsidR="008D5E36" w:rsidRPr="00416106" w:rsidRDefault="008D5E36" w:rsidP="00172BD0">
            <w:pPr>
              <w:spacing w:line="235" w:lineRule="auto"/>
              <w:rPr>
                <w:color w:val="5B9BD5" w:themeColor="accent1"/>
                <w:sz w:val="28"/>
                <w:szCs w:val="28"/>
              </w:rPr>
            </w:pPr>
          </w:p>
        </w:tc>
      </w:tr>
      <w:tr w:rsidR="008D5E36" w:rsidRPr="00416106" w:rsidTr="00172BD0">
        <w:tc>
          <w:tcPr>
            <w:tcW w:w="3968" w:type="dxa"/>
          </w:tcPr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:rsidR="008D5E36" w:rsidRPr="00416106" w:rsidRDefault="008D5E36" w:rsidP="00172BD0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416106" w:rsidRDefault="008D5E36" w:rsidP="00172BD0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Управление инвестиций, развития предпринимательства и информатизации администрации муниципального образования Лабинский район</w:t>
            </w:r>
          </w:p>
        </w:tc>
      </w:tr>
    </w:tbl>
    <w:p w:rsidR="008D5E36" w:rsidRDefault="008D5E36" w:rsidP="008D5E36">
      <w:pPr>
        <w:pStyle w:val="18"/>
        <w:spacing w:before="0" w:after="0" w:line="235" w:lineRule="auto"/>
        <w:jc w:val="center"/>
        <w:rPr>
          <w:sz w:val="28"/>
          <w:szCs w:val="28"/>
        </w:rPr>
      </w:pPr>
    </w:p>
    <w:p w:rsidR="008D5E36" w:rsidRDefault="008D5E36" w:rsidP="008D5E36">
      <w:pPr>
        <w:pStyle w:val="18"/>
        <w:spacing w:before="0" w:after="0" w:line="235" w:lineRule="auto"/>
        <w:jc w:val="center"/>
        <w:rPr>
          <w:bCs/>
          <w:sz w:val="28"/>
          <w:szCs w:val="28"/>
        </w:rPr>
      </w:pPr>
      <w:r w:rsidRPr="005C1F64">
        <w:rPr>
          <w:sz w:val="28"/>
          <w:szCs w:val="28"/>
        </w:rPr>
        <w:t xml:space="preserve">1. </w:t>
      </w:r>
      <w:r w:rsidRPr="005C1F64">
        <w:rPr>
          <w:bCs/>
          <w:sz w:val="28"/>
          <w:szCs w:val="28"/>
        </w:rPr>
        <w:t xml:space="preserve">ХАРАКТЕРИСТИКА ТЕКУЩЕГО СОСТОЯНИЯ </w:t>
      </w:r>
    </w:p>
    <w:p w:rsidR="008D5E36" w:rsidRPr="005C1F64" w:rsidRDefault="008D5E36" w:rsidP="008D5E36">
      <w:pPr>
        <w:pStyle w:val="18"/>
        <w:spacing w:before="0" w:after="0" w:line="235" w:lineRule="auto"/>
        <w:jc w:val="center"/>
        <w:rPr>
          <w:b/>
          <w:sz w:val="28"/>
          <w:szCs w:val="28"/>
        </w:rPr>
      </w:pPr>
      <w:r w:rsidRPr="005C1F64">
        <w:rPr>
          <w:bCs/>
          <w:sz w:val="28"/>
          <w:szCs w:val="28"/>
        </w:rPr>
        <w:t>И ПРОГНОЗ РАЗВИТИЯ</w:t>
      </w:r>
    </w:p>
    <w:p w:rsidR="008D5E36" w:rsidRPr="005C1F64" w:rsidRDefault="008D5E36" w:rsidP="008D5E36">
      <w:pPr>
        <w:pStyle w:val="18"/>
        <w:spacing w:before="0" w:after="0" w:line="235" w:lineRule="auto"/>
        <w:jc w:val="center"/>
        <w:rPr>
          <w:b/>
          <w:sz w:val="28"/>
          <w:szCs w:val="28"/>
        </w:rPr>
      </w:pPr>
    </w:p>
    <w:p w:rsidR="008D5E36" w:rsidRPr="005C1F64" w:rsidRDefault="008D5E36" w:rsidP="008D5E36">
      <w:pPr>
        <w:pStyle w:val="18"/>
        <w:spacing w:before="0" w:after="0" w:line="235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МАЛОЕ И СРЕДНЕЕ ПРЕДПРИНИМАТЕЛЬСТВО </w:t>
      </w:r>
    </w:p>
    <w:p w:rsidR="008D5E36" w:rsidRPr="005C1F64" w:rsidRDefault="008D5E36" w:rsidP="008D5E36">
      <w:pPr>
        <w:pStyle w:val="18"/>
        <w:spacing w:before="0" w:after="0" w:line="235" w:lineRule="auto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24"/>
        <w:spacing w:before="0" w:after="0" w:line="235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8D5E36" w:rsidRPr="005C1F64" w:rsidRDefault="008D5E36" w:rsidP="008D5E36">
      <w:pPr>
        <w:pStyle w:val="24"/>
        <w:spacing w:before="0" w:after="0" w:line="235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Малый и средний бизнес Лабинского района активно развивается.                         В 2019 году в Лабинском районе осуществляли свою деятельность порядка                   3,7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8D5E36" w:rsidRPr="005C1F64" w:rsidRDefault="008D5E36" w:rsidP="008D5E36">
      <w:pPr>
        <w:pStyle w:val="24"/>
        <w:spacing w:before="0" w:after="0" w:line="235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9,5 тыс. человек. </w:t>
      </w:r>
    </w:p>
    <w:p w:rsidR="008D5E36" w:rsidRPr="005C1F64" w:rsidRDefault="008D5E36" w:rsidP="008D5E36">
      <w:pPr>
        <w:pStyle w:val="24"/>
        <w:spacing w:before="0" w:after="0" w:line="235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Оборот в малом и среднем предпринимательстве составил более                     24,1 млрд. рублей, основная его часть приходится на оптовую и розничную торговлю, обрабатывающее производство.</w:t>
      </w: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>Объем инвестиций в основной капитал в малом и среднем предпринимательстве составил 781,9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  <w:lang w:eastAsia="ru-RU"/>
        </w:rPr>
        <w:t xml:space="preserve"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 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5C1F64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Подпрограммой</w:t>
      </w:r>
      <w:r>
        <w:rPr>
          <w:sz w:val="28"/>
          <w:szCs w:val="28"/>
        </w:rPr>
        <w:t xml:space="preserve"> «Поддержка малого и среднего предпринимательства Лабинского района»</w:t>
      </w:r>
      <w:r w:rsidRPr="005C1F64">
        <w:rPr>
          <w:sz w:val="28"/>
          <w:szCs w:val="28"/>
        </w:rPr>
        <w:t xml:space="preserve"> определены мероприятия, реализация которых позволит: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</w:rPr>
        <w:t>развивать систему поддержки субъектов малого и среднего предпринимательства, самозанятых граждан;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 xml:space="preserve">увеличить уровень правовой грамотности предпринимателей, самозанятых граждан в части действующего Российского законодательства; 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предпринимательства, самозанятых граждан для помощи в принятии правильных управленческих и коммерческих решений;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sz w:val="28"/>
          <w:szCs w:val="28"/>
        </w:rPr>
        <w:t>Реализация мероприятий по развитию малого и среднего предпринимательства, самозанятости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Комплексное решение задач развития малого и среднего предпринимательства, самозанятости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8D5E36" w:rsidRPr="005C1F64" w:rsidRDefault="008D5E36" w:rsidP="008D5E36">
      <w:pPr>
        <w:jc w:val="center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 xml:space="preserve">РАЗВИТИЕ САНАТОРНО-КУРОРТНОГО 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И ТУРИСТСКОГО КОМПЛЕКСА</w:t>
      </w:r>
    </w:p>
    <w:p w:rsidR="008D5E36" w:rsidRPr="005C1F64" w:rsidRDefault="008D5E36" w:rsidP="008D5E36">
      <w:pPr>
        <w:ind w:firstLine="709"/>
        <w:jc w:val="both"/>
        <w:outlineLvl w:val="1"/>
        <w:rPr>
          <w:sz w:val="28"/>
          <w:szCs w:val="28"/>
        </w:rPr>
      </w:pPr>
    </w:p>
    <w:p w:rsidR="008D5E36" w:rsidRPr="005C1F64" w:rsidRDefault="008D5E36" w:rsidP="008D5E36">
      <w:pPr>
        <w:ind w:firstLine="709"/>
        <w:jc w:val="both"/>
        <w:outlineLvl w:val="1"/>
        <w:rPr>
          <w:bCs/>
          <w:sz w:val="28"/>
          <w:szCs w:val="28"/>
        </w:rPr>
      </w:pPr>
      <w:r w:rsidRPr="005C1F64">
        <w:rPr>
          <w:spacing w:val="-4"/>
          <w:sz w:val="28"/>
          <w:szCs w:val="28"/>
        </w:rPr>
        <w:t xml:space="preserve">Географическое положение, историческое и природное наследие Лабинского района свидетельствует о высоком потенциале в области развития курортно-туристского комплекса в Лабинском районе. С древности до наших дней, в Лабинском районе сохранились археологические памятники различных эпох - начиная с каменного века и заканчивая средневековьем. В селе Горное </w:t>
      </w:r>
      <w:r>
        <w:rPr>
          <w:spacing w:val="-4"/>
          <w:sz w:val="28"/>
          <w:szCs w:val="28"/>
        </w:rPr>
        <w:t xml:space="preserve">               (70 км</w:t>
      </w:r>
      <w:r w:rsidRPr="005C1F64">
        <w:rPr>
          <w:spacing w:val="-4"/>
          <w:sz w:val="28"/>
          <w:szCs w:val="28"/>
        </w:rPr>
        <w:t xml:space="preserve"> от Лабинска) обнаружены руины аланского городища Куньша (9-13 в.в.) -</w:t>
      </w:r>
      <w:r w:rsidRPr="005C1F64">
        <w:rPr>
          <w:sz w:val="28"/>
          <w:szCs w:val="28"/>
        </w:rPr>
        <w:t xml:space="preserve"> самого большого на Северном Кавказе.  </w:t>
      </w:r>
    </w:p>
    <w:p w:rsidR="008D5E36" w:rsidRPr="005C1F64" w:rsidRDefault="008D5E36" w:rsidP="008D5E36">
      <w:pPr>
        <w:ind w:firstLine="709"/>
        <w:jc w:val="both"/>
        <w:outlineLvl w:val="1"/>
        <w:rPr>
          <w:sz w:val="28"/>
          <w:szCs w:val="28"/>
        </w:rPr>
      </w:pPr>
      <w:r w:rsidRPr="005C1F64">
        <w:rPr>
          <w:sz w:val="28"/>
          <w:szCs w:val="28"/>
        </w:rPr>
        <w:t>Лабинский район богат подземными месторождениями минеральной и термальной воды. На базе природных источников работает АО «Санаторий Лаба», включенный в государственный реестр курортного фонда России. Достоинством санатория является наличие и использование уникальных природных минеральных источников для питьевого и бальнеологического лечения.</w:t>
      </w:r>
    </w:p>
    <w:p w:rsidR="008D5E36" w:rsidRPr="005C1F64" w:rsidRDefault="008D5E36" w:rsidP="008D5E36">
      <w:pPr>
        <w:ind w:firstLine="709"/>
        <w:jc w:val="both"/>
        <w:outlineLvl w:val="1"/>
        <w:rPr>
          <w:sz w:val="28"/>
          <w:szCs w:val="28"/>
        </w:rPr>
      </w:pPr>
      <w:r w:rsidRPr="005C1F64">
        <w:rPr>
          <w:sz w:val="28"/>
          <w:szCs w:val="28"/>
        </w:rPr>
        <w:t>Наряду с лечебным отдыхом в Лабинском районе развивается туризм, открыты туристические базы отдыха, которые круглый год принимают туристов и предлагают им различные виды отдыха. Развитие туризма имеет большое значение для экономики Лабинского района, так как туризм стимулирует развитие элементов инфраструктуры - гостиниц, ресторанов, предприятий торговли, предопределяет увеличение доходной части бюджета за счет налогов, создает новые рабочие места, активизирует деятельность народных промыслов и развитие культуры и способствует им, обеспечивает рост уровня жизни местного населения, кроме этого, туризм имеет широкие возможности для привлечения инвестиций в экономику района.</w:t>
      </w:r>
    </w:p>
    <w:p w:rsidR="008D5E36" w:rsidRPr="005C1F64" w:rsidRDefault="008D5E36" w:rsidP="008D5E36">
      <w:pPr>
        <w:ind w:firstLine="709"/>
        <w:jc w:val="both"/>
        <w:outlineLvl w:val="1"/>
        <w:rPr>
          <w:bCs/>
          <w:sz w:val="28"/>
          <w:szCs w:val="28"/>
        </w:rPr>
      </w:pPr>
      <w:r w:rsidRPr="005C1F64">
        <w:rPr>
          <w:sz w:val="28"/>
          <w:szCs w:val="28"/>
        </w:rPr>
        <w:t>Создание в Лабинском районе конкурентоспособного санаторно-курортного и туристского комплекса требует выделения значительных средств на затраты по созданию дорогостоящей материальной базы – строительство туристических баз, туристических приютов, обеспечение автотранспортом, снаряжением.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Реализация задач, стоящих перед санаторно-курортным и туристским комплексом Лабинского района, возможна только при наличии эффективной маркетинговой стратегии и тактики, включая коммуникационную составляющую продвижения курортного и туристского продукта.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Мероприятия данной программы направлены на формирование положительного имиджа Лабинского района на рынке курортных, туристических, экскурсионных услуг и включают: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проведение активной рекламной политики, направленной на создание положительного имиджа Лабинского района, как одного из привлекательных центров туризма и отдыха Краснодарского края и продвижение туристского продукта на внутренний туристский рынок;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разработка, изготовление и распространение информационно-рекламных материалов презентационного плана о санаторно-курортной и туристско-экскурсионной привлекательности Лабинского района;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>размещение рекламно-информационных материалов о санаторно-курортном и туристском потенциале Лабинского района, посредством наружной и внутренней рекламы.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ФОРМИРОВАНИЕ И ПРОДВИЖЕНИЕ ИНВЕСТИЦИОННО-ПРИВЛЕКАТЕЛЬНОГО ОБРАЗА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8D5E36" w:rsidRPr="005C1F64" w:rsidRDefault="008D5E36" w:rsidP="008D5E36">
      <w:pPr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8D5E36" w:rsidRPr="005C1F64" w:rsidRDefault="008D5E36" w:rsidP="008D5E3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8D5E36" w:rsidRPr="005C1F64" w:rsidRDefault="008D5E36" w:rsidP="008D5E3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В области формирования привлекательного образа и продвижения интересов района за его пределами предполагается </w:t>
      </w:r>
      <w:bookmarkStart w:id="1" w:name="sub_450971380"/>
      <w:r w:rsidRPr="005C1F64">
        <w:rPr>
          <w:sz w:val="28"/>
          <w:szCs w:val="28"/>
        </w:rPr>
        <w:t>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Лабинского района за его пределами.</w:t>
      </w:r>
    </w:p>
    <w:bookmarkEnd w:id="1"/>
    <w:p w:rsidR="008D5E36" w:rsidRPr="005C1F64" w:rsidRDefault="008D5E36" w:rsidP="008D5E3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Комплексное решение задач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 </w:t>
      </w:r>
    </w:p>
    <w:p w:rsidR="008D5E36" w:rsidRPr="005C1F64" w:rsidRDefault="008D5E36" w:rsidP="008D5E3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8D5E36" w:rsidRPr="005C1F64" w:rsidRDefault="008D5E36" w:rsidP="008D5E36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5B9BD5" w:themeColor="accent1"/>
          <w:sz w:val="28"/>
          <w:szCs w:val="28"/>
        </w:rPr>
      </w:pPr>
      <w:r w:rsidRPr="005C1F64">
        <w:rPr>
          <w:color w:val="5B9BD5" w:themeColor="accent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D5E36" w:rsidRPr="005C1F64" w:rsidRDefault="008D5E36" w:rsidP="008D5E36">
      <w:pPr>
        <w:spacing w:line="233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D5E36" w:rsidRPr="005C1F64" w:rsidRDefault="008D5E36" w:rsidP="008D5E36">
      <w:pPr>
        <w:spacing w:line="233" w:lineRule="auto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table"/>
        <w:widowControl w:val="0"/>
        <w:spacing w:line="233" w:lineRule="auto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>Основными целями муниципальной программы являются: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обеспечение условий развития и поддержки малого и среднего предпринимательства, самозанятых граждан;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оказание содействия развитию санаторно-курортного и туристского комплекса Лабинского района;</w:t>
      </w:r>
    </w:p>
    <w:p w:rsidR="008D5E36" w:rsidRPr="005C1F64" w:rsidRDefault="008D5E36" w:rsidP="008D5E3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инвестиционно-</w:t>
      </w:r>
      <w:r w:rsidRPr="005C1F64">
        <w:rPr>
          <w:sz w:val="28"/>
          <w:szCs w:val="28"/>
        </w:rPr>
        <w:t>привлекательного образа муниципального образования Лабинский район.</w:t>
      </w:r>
    </w:p>
    <w:p w:rsidR="008D5E36" w:rsidRPr="005C1F64" w:rsidRDefault="008D5E36" w:rsidP="008D5E36">
      <w:pPr>
        <w:pStyle w:val="table"/>
        <w:widowControl w:val="0"/>
        <w:spacing w:line="233" w:lineRule="auto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8D5E36" w:rsidRPr="005C1F64" w:rsidRDefault="008D5E36" w:rsidP="008D5E36">
      <w:pPr>
        <w:pStyle w:val="afd"/>
        <w:spacing w:line="233" w:lineRule="auto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 xml:space="preserve">оказание информационной, консультационной поддержки субъектам малого и среднего предпринимательства, самозанятым гражданам;  </w:t>
      </w:r>
    </w:p>
    <w:p w:rsidR="008D5E36" w:rsidRPr="005C1F64" w:rsidRDefault="008D5E36" w:rsidP="008D5E36">
      <w:pPr>
        <w:pStyle w:val="aff2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освещение мер государственной поддержки малого и среднего бизнеса в средствах массовой информации;</w:t>
      </w:r>
    </w:p>
    <w:p w:rsidR="008D5E36" w:rsidRPr="005C1F64" w:rsidRDefault="008D5E36" w:rsidP="008D5E36">
      <w:pPr>
        <w:pStyle w:val="aff2"/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технологий;</w:t>
      </w:r>
    </w:p>
    <w:p w:rsidR="008D5E36" w:rsidRPr="005C1F64" w:rsidRDefault="008D5E36" w:rsidP="008D5E36">
      <w:pPr>
        <w:spacing w:line="233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8D5E36" w:rsidRPr="005C1F64" w:rsidRDefault="008D5E36" w:rsidP="008D5E36">
      <w:pPr>
        <w:spacing w:line="233" w:lineRule="auto"/>
        <w:jc w:val="center"/>
        <w:rPr>
          <w:color w:val="5B9BD5" w:themeColor="accent1"/>
          <w:sz w:val="22"/>
          <w:szCs w:val="28"/>
        </w:r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Целевые показатели муниципальной программы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«Экономическое развит</w:t>
      </w:r>
      <w:r>
        <w:rPr>
          <w:sz w:val="28"/>
          <w:szCs w:val="28"/>
        </w:rPr>
        <w:t>ие Лабинского района» на 2017-</w:t>
      </w:r>
      <w:r w:rsidRPr="005C1F64">
        <w:rPr>
          <w:sz w:val="28"/>
          <w:szCs w:val="28"/>
        </w:rPr>
        <w:t>2021 годы</w:t>
      </w:r>
    </w:p>
    <w:p w:rsidR="008D5E36" w:rsidRPr="005C1F64" w:rsidRDefault="008D5E36" w:rsidP="008D5E36">
      <w:pPr>
        <w:jc w:val="center"/>
        <w:rPr>
          <w:sz w:val="20"/>
          <w:szCs w:val="20"/>
        </w:rPr>
      </w:pPr>
    </w:p>
    <w:p w:rsidR="008D5E36" w:rsidRPr="005C1F64" w:rsidRDefault="008D5E36" w:rsidP="008D5E36">
      <w:pPr>
        <w:ind w:firstLine="708"/>
        <w:jc w:val="both"/>
        <w:rPr>
          <w:bCs/>
          <w:sz w:val="2"/>
          <w:szCs w:val="10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"/>
        <w:gridCol w:w="993"/>
        <w:gridCol w:w="141"/>
        <w:gridCol w:w="426"/>
        <w:gridCol w:w="283"/>
        <w:gridCol w:w="993"/>
        <w:gridCol w:w="141"/>
        <w:gridCol w:w="993"/>
        <w:gridCol w:w="141"/>
        <w:gridCol w:w="1040"/>
        <w:gridCol w:w="94"/>
        <w:gridCol w:w="1087"/>
        <w:gridCol w:w="47"/>
        <w:gridCol w:w="1135"/>
      </w:tblGrid>
      <w:tr w:rsidR="008D5E36" w:rsidRPr="005C1F64" w:rsidTr="00172BD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№</w:t>
            </w:r>
            <w:r w:rsidRPr="00664879"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Единица измере-ния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E36" w:rsidRPr="00664879" w:rsidRDefault="008D5E36" w:rsidP="00172BD0">
            <w:pPr>
              <w:pStyle w:val="afd"/>
              <w:spacing w:line="235" w:lineRule="auto"/>
              <w:ind w:left="113" w:right="113"/>
              <w:jc w:val="center"/>
            </w:pPr>
            <w:r w:rsidRPr="00664879">
              <w:t>Ста-тус*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Значение показателей</w:t>
            </w:r>
          </w:p>
        </w:tc>
      </w:tr>
      <w:tr w:rsidR="008D5E36" w:rsidRPr="005C1F64" w:rsidTr="00172BD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spacing w:line="235" w:lineRule="auto"/>
              <w:jc w:val="center"/>
            </w:pPr>
            <w:r w:rsidRPr="00664879"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spacing w:line="235" w:lineRule="auto"/>
              <w:jc w:val="center"/>
            </w:pPr>
            <w:r w:rsidRPr="00664879">
              <w:t>2021 год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9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Муниципальная программа «Экономическое развитие Лабинского района»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Default="008D5E36" w:rsidP="00172BD0">
            <w:pPr>
              <w:pStyle w:val="afe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 xml:space="preserve">Подпрограмма № 1 «Поддержка малого и среднего предпринимательства </w:t>
            </w:r>
          </w:p>
          <w:p w:rsidR="008D5E36" w:rsidRPr="00664879" w:rsidRDefault="008D5E36" w:rsidP="00172BD0">
            <w:pPr>
              <w:pStyle w:val="afe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Лабинского района»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35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Обеспечение условий развития и поддержки субъектов малого и среднего предпринимательства, самозанятых граждан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За-дача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D13C4B" w:rsidRDefault="008D5E36" w:rsidP="00172BD0">
            <w:pPr>
              <w:snapToGrid w:val="0"/>
              <w:spacing w:line="235" w:lineRule="auto"/>
              <w:jc w:val="center"/>
              <w:rPr>
                <w:spacing w:val="-4"/>
              </w:rPr>
            </w:pPr>
            <w:r w:rsidRPr="00D13C4B">
              <w:rPr>
                <w:spacing w:val="-4"/>
              </w:rPr>
              <w:t>Развитие системы поддержки субъектов малого и среднего предпринимательства; оказание информационной, консультационной поддержки субъектам малого и среднего предпринимательства, самозанятым гражданам; освещение мер государственной поддержки малого и среднего бизнеса в средствах массовой информации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7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664879">
              <w:rPr>
                <w:sz w:val="24"/>
                <w:szCs w:val="24"/>
              </w:rPr>
              <w:t>Количество субъектов малого и среднего предприни-</w:t>
            </w:r>
          </w:p>
          <w:p w:rsidR="008D5E36" w:rsidRPr="00664879" w:rsidRDefault="008D5E36" w:rsidP="00172BD0">
            <w:pPr>
              <w:pStyle w:val="af7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664879">
              <w:rPr>
                <w:sz w:val="24"/>
                <w:szCs w:val="24"/>
              </w:rPr>
              <w:t>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4700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4705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4710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3564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3578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35" w:lineRule="auto"/>
              <w:jc w:val="center"/>
            </w:pPr>
            <w:r w:rsidRPr="00664879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человек</w:t>
            </w:r>
          </w:p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7565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7580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6302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6310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35" w:lineRule="auto"/>
              <w:jc w:val="center"/>
            </w:pPr>
            <w:r w:rsidRPr="00664879">
              <w:rPr>
                <w:rFonts w:ascii="Times New Roman" w:hAnsi="Times New Roman" w:cs="Times New Roman"/>
              </w:rPr>
              <w:t>Объем инвестиций в основной капитал субъектов малого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млн.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910,0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915,0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35" w:lineRule="auto"/>
              <w:jc w:val="center"/>
            </w:pPr>
            <w:r w:rsidRPr="00664879">
              <w:t>920,0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spacing w:line="235" w:lineRule="auto"/>
              <w:jc w:val="center"/>
            </w:pPr>
            <w:r w:rsidRPr="00664879">
              <w:t>889,3</w:t>
            </w:r>
          </w:p>
          <w:p w:rsidR="008D5E36" w:rsidRPr="00664879" w:rsidRDefault="008D5E36" w:rsidP="00172BD0">
            <w:pPr>
              <w:spacing w:line="235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spacing w:line="235" w:lineRule="auto"/>
              <w:jc w:val="center"/>
            </w:pPr>
            <w:r w:rsidRPr="00664879">
              <w:t>912,8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9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среднего предприни-мательства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Количество информа-</w:t>
            </w:r>
          </w:p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ционно-консультационных услуг, оказанных субъектам малого и среднего предприни-мательства, самозаня-</w:t>
            </w:r>
          </w:p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тым гражда-</w:t>
            </w:r>
          </w:p>
          <w:p w:rsidR="008D5E36" w:rsidRPr="00664879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4879">
              <w:rPr>
                <w:rFonts w:ascii="Times New Roman" w:hAnsi="Times New Roman" w:cs="Times New Roman"/>
              </w:rPr>
              <w:t>нам муници-пальным казенным учрежде-нием «Лабинский центр поддержки предприни-мательства»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пального образования Лабинский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455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2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Default="008D5E36" w:rsidP="00172BD0">
            <w:pPr>
              <w:pStyle w:val="afd"/>
              <w:ind w:left="-100"/>
              <w:jc w:val="center"/>
            </w:pPr>
            <w:r w:rsidRPr="00664879">
              <w:t>Подпрограмма № 2 «Развитие санаторно-курортного и туристского комплекса муниципального образования Лабинский район»</w:t>
            </w:r>
          </w:p>
          <w:p w:rsidR="008D5E36" w:rsidRPr="00D13C4B" w:rsidRDefault="008D5E36" w:rsidP="00172BD0"/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ind w:left="-108" w:right="-108"/>
              <w:jc w:val="center"/>
            </w:pPr>
            <w:r w:rsidRPr="00664879">
              <w:t>Цель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Default="008D5E36" w:rsidP="00172BD0">
            <w:pPr>
              <w:pStyle w:val="afd"/>
              <w:ind w:left="-100"/>
              <w:jc w:val="center"/>
            </w:pPr>
            <w:r w:rsidRPr="00664879">
              <w:t xml:space="preserve">Оказание содействия развитию санаторно-курортного и туристского </w:t>
            </w:r>
          </w:p>
          <w:p w:rsidR="008D5E36" w:rsidRPr="00664879" w:rsidRDefault="008D5E36" w:rsidP="00172BD0">
            <w:pPr>
              <w:pStyle w:val="afd"/>
              <w:ind w:left="-100"/>
              <w:jc w:val="center"/>
            </w:pPr>
            <w:r w:rsidRPr="00664879">
              <w:t>комплекса Лабинского района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За-</w:t>
            </w:r>
          </w:p>
          <w:p w:rsidR="008D5E36" w:rsidRPr="00664879" w:rsidRDefault="008D5E36" w:rsidP="00172BD0">
            <w:pPr>
              <w:pStyle w:val="afd"/>
              <w:jc w:val="center"/>
            </w:pPr>
            <w:r w:rsidRPr="00664879">
              <w:t>дача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f2"/>
              <w:ind w:left="-100"/>
              <w:jc w:val="center"/>
            </w:pPr>
            <w:r w:rsidRPr="00664879"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ind w:left="-122"/>
              <w:jc w:val="center"/>
            </w:pPr>
            <w:r w:rsidRPr="00664879">
              <w:t>Увеличение количества отдыхающих в лечебно-</w:t>
            </w:r>
          </w:p>
          <w:p w:rsidR="008D5E36" w:rsidRPr="00664879" w:rsidRDefault="008D5E36" w:rsidP="00172BD0">
            <w:pPr>
              <w:pStyle w:val="afe"/>
              <w:ind w:left="-122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оздоровительных и туристских организациях  Лабинского района</w:t>
            </w:r>
          </w:p>
          <w:p w:rsidR="008D5E36" w:rsidRPr="00664879" w:rsidRDefault="008D5E36" w:rsidP="00172BD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1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4879">
              <w:rPr>
                <w:rFonts w:ascii="Times New Roman" w:hAnsi="Times New Roman"/>
                <w:sz w:val="24"/>
                <w:szCs w:val="24"/>
              </w:rPr>
              <w:t>не менее чем на 2,7% к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не менее чем на 2,8% к 2017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не менее чем на 2,9% к 2018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не менее чем на 3% к 2019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не менее чем на 3,1% к 2020 году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ind w:left="-122"/>
              <w:jc w:val="center"/>
            </w:pPr>
            <w:r w:rsidRPr="0066487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jc w:val="center"/>
            </w:pPr>
            <w:r w:rsidRPr="00664879">
              <w:t>9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spacing w:line="214" w:lineRule="auto"/>
              <w:ind w:left="-122"/>
              <w:jc w:val="center"/>
            </w:pPr>
            <w:r w:rsidRPr="00664879">
              <w:t>Увеличение объемов услуг, оказы</w:t>
            </w:r>
            <w:r>
              <w:t>-</w:t>
            </w:r>
            <w:r w:rsidRPr="00664879">
              <w:t>ваемых организациями санаторно-</w:t>
            </w:r>
          </w:p>
          <w:p w:rsidR="008D5E36" w:rsidRPr="00664879" w:rsidRDefault="008D5E36" w:rsidP="00172BD0">
            <w:pPr>
              <w:spacing w:line="214" w:lineRule="auto"/>
              <w:ind w:left="-122"/>
              <w:jc w:val="center"/>
            </w:pPr>
            <w:r w:rsidRPr="00664879">
              <w:t>курортного и</w:t>
            </w:r>
          </w:p>
          <w:p w:rsidR="008D5E36" w:rsidRPr="00664879" w:rsidRDefault="008D5E36" w:rsidP="00172BD0">
            <w:pPr>
              <w:spacing w:line="214" w:lineRule="auto"/>
              <w:ind w:left="-122"/>
              <w:jc w:val="center"/>
            </w:pPr>
            <w:r w:rsidRPr="00664879">
              <w:t>туристского комплекса Лабинского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не менее  чем на 2,9 % к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не менее  чем на 3 % к 2017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не менее  чем на 3,1 % к 2018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не менее  чем на 3,2 % к 2019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не менее  чем на 3,3 % к 2020 году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spacing w:line="214" w:lineRule="auto"/>
              <w:ind w:left="-100"/>
              <w:jc w:val="center"/>
            </w:pPr>
            <w:r w:rsidRPr="00664879">
              <w:t>Подпрограмма № 3 «Формирование и продвижение инвестиционно - привлекательного образа муниципального образования Лабинский район»</w:t>
            </w:r>
          </w:p>
        </w:tc>
      </w:tr>
      <w:tr w:rsidR="008D5E36" w:rsidRPr="005C1F64" w:rsidTr="00172BD0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14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Default="008D5E36" w:rsidP="00172BD0">
            <w:pPr>
              <w:pStyle w:val="afd"/>
              <w:spacing w:line="214" w:lineRule="auto"/>
              <w:ind w:left="-100"/>
              <w:jc w:val="center"/>
            </w:pPr>
            <w:r>
              <w:t>Формирование инвестиционно-</w:t>
            </w:r>
            <w:r w:rsidRPr="00664879">
              <w:t xml:space="preserve">привлекательного образа муниципального </w:t>
            </w:r>
          </w:p>
          <w:p w:rsidR="008D5E36" w:rsidRPr="00664879" w:rsidRDefault="008D5E36" w:rsidP="00172BD0">
            <w:pPr>
              <w:pStyle w:val="afd"/>
              <w:spacing w:line="214" w:lineRule="auto"/>
              <w:ind w:left="-100"/>
              <w:jc w:val="center"/>
            </w:pPr>
            <w:r w:rsidRPr="00664879">
              <w:t>образования Лабинский район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За-дача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ind w:left="-100"/>
              <w:jc w:val="center"/>
            </w:pPr>
            <w:r w:rsidRPr="00664879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14" w:lineRule="auto"/>
              <w:jc w:val="center"/>
            </w:pPr>
            <w:r w:rsidRPr="0066487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e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664879">
              <w:rPr>
                <w:rFonts w:ascii="Times New Roman" w:hAnsi="Times New Roman" w:cs="Times New Roman"/>
              </w:rPr>
              <w:t>заключен-ных прото-колов о на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мерениях по взаимо-действию</w:t>
            </w:r>
          </w:p>
          <w:p w:rsidR="008D5E36" w:rsidRPr="00664879" w:rsidRDefault="008D5E36" w:rsidP="00172BD0">
            <w:pPr>
              <w:pStyle w:val="afe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ин-вес</w:t>
            </w:r>
            <w:r w:rsidRPr="00664879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ций на тер</w:t>
            </w:r>
            <w:r w:rsidRPr="00664879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тории му</w:t>
            </w:r>
            <w:r>
              <w:rPr>
                <w:rFonts w:ascii="Times New Roman" w:hAnsi="Times New Roman" w:cs="Times New Roman"/>
              </w:rPr>
              <w:t>-ници</w:t>
            </w:r>
            <w:r w:rsidRPr="00664879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ного обра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зования Лабинский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3.2.</w:t>
            </w: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787F9D" w:rsidRDefault="008D5E36" w:rsidP="00172BD0">
            <w:pPr>
              <w:pStyle w:val="afe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</w:t>
            </w:r>
            <w:r w:rsidRPr="00664879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ченных инвести-ций в эко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номику муници-пального образова-ния Ла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бинс</w:t>
            </w:r>
            <w:r>
              <w:rPr>
                <w:rFonts w:ascii="Times New Roman" w:hAnsi="Times New Roman" w:cs="Times New Roman"/>
              </w:rPr>
              <w:t>кий район в рамках заклю</w:t>
            </w:r>
            <w:r w:rsidRPr="00664879">
              <w:rPr>
                <w:rFonts w:ascii="Times New Roman" w:hAnsi="Times New Roman" w:cs="Times New Roman"/>
              </w:rPr>
              <w:t>чен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ных прото</w:t>
            </w:r>
            <w:r>
              <w:rPr>
                <w:rFonts w:ascii="Times New Roman" w:hAnsi="Times New Roman" w:cs="Times New Roman"/>
              </w:rPr>
              <w:t>-</w:t>
            </w:r>
            <w:r w:rsidRPr="00664879">
              <w:rPr>
                <w:rFonts w:ascii="Times New Roman" w:hAnsi="Times New Roman" w:cs="Times New Roman"/>
              </w:rPr>
              <w:t>колов о намере- ниях по взаимодей-ствию в сфере инвестиций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250,0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270,0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664879" w:rsidRDefault="008D5E36" w:rsidP="00172BD0">
            <w:pPr>
              <w:pStyle w:val="afd"/>
              <w:spacing w:line="214" w:lineRule="auto"/>
              <w:jc w:val="center"/>
            </w:pPr>
            <w:r w:rsidRPr="00664879">
              <w:t>330,0</w:t>
            </w:r>
          </w:p>
          <w:p w:rsidR="008D5E36" w:rsidRPr="00664879" w:rsidRDefault="008D5E36" w:rsidP="00172BD0">
            <w:pPr>
              <w:spacing w:line="214" w:lineRule="auto"/>
              <w:jc w:val="center"/>
            </w:pPr>
          </w:p>
        </w:tc>
      </w:tr>
    </w:tbl>
    <w:p w:rsidR="008D5E36" w:rsidRPr="005C1F64" w:rsidRDefault="008D5E36" w:rsidP="008D5E36">
      <w:pPr>
        <w:pStyle w:val="afd"/>
      </w:pPr>
      <w:r w:rsidRPr="005C1F64">
        <w:t>*сроки предоставления статистической информации – ежеквартально</w:t>
      </w:r>
    </w:p>
    <w:p w:rsidR="008D5E36" w:rsidRPr="005C1F64" w:rsidRDefault="008D5E36" w:rsidP="008D5E36">
      <w:pPr>
        <w:spacing w:line="233" w:lineRule="auto"/>
        <w:ind w:firstLine="851"/>
        <w:jc w:val="both"/>
        <w:rPr>
          <w:bCs/>
          <w:sz w:val="28"/>
          <w:szCs w:val="28"/>
        </w:rPr>
      </w:pPr>
    </w:p>
    <w:p w:rsidR="008D5E36" w:rsidRPr="005C1F64" w:rsidRDefault="008D5E36" w:rsidP="008D5E36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lastRenderedPageBreak/>
        <w:t>Реализация мероприятий программы рассчитана на период с 2017 года по 2021 год включительно.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10"/>
          <w:szCs w:val="10"/>
        </w:rPr>
      </w:pPr>
      <w:r w:rsidRPr="005C1F64">
        <w:rPr>
          <w:rFonts w:eastAsia="Calibri"/>
          <w:sz w:val="28"/>
          <w:szCs w:val="28"/>
          <w:lang w:eastAsia="en-US"/>
        </w:rPr>
        <w:t>Реализация муниципальной программы не предусматривает выделение отдельных этапов.</w:t>
      </w:r>
    </w:p>
    <w:p w:rsidR="008D5E36" w:rsidRPr="005C1F64" w:rsidRDefault="008D5E36" w:rsidP="008D5E36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программы.</w:t>
      </w:r>
    </w:p>
    <w:p w:rsidR="008D5E36" w:rsidRPr="005C1F64" w:rsidRDefault="008D5E36" w:rsidP="008D5E36">
      <w:pPr>
        <w:pStyle w:val="afe"/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>Примечание: количество субъектов малого и среднего предпринимательства, численность наемных работников субъектов малого и среднего предпринимательства, объем инвестиций в основной капитал субъектов малого и среднего предпринимательства рассчитаны с учетом данных прогнозов социально-экономического развития малого и среднего предпринимательства по муниципальному образованию Лабинский район,</w:t>
      </w:r>
      <w:r w:rsidRPr="005C1F64">
        <w:rPr>
          <w:sz w:val="28"/>
          <w:szCs w:val="28"/>
        </w:rPr>
        <w:t xml:space="preserve"> </w:t>
      </w:r>
      <w:r w:rsidRPr="005C1F64">
        <w:rPr>
          <w:rFonts w:ascii="Times New Roman" w:hAnsi="Times New Roman" w:cs="Times New Roman"/>
          <w:sz w:val="28"/>
          <w:szCs w:val="28"/>
        </w:rPr>
        <w:t xml:space="preserve">мониторинга динамики развития малого и среднего предпринимательства в Лабинском районе, а также с учетом данных Единого реестра малого и среднего предпринимательства, ведение которого осуществляется Федеральной налоговой службой Российской Федерации. </w:t>
      </w:r>
    </w:p>
    <w:p w:rsidR="008D5E36" w:rsidRPr="005C1F64" w:rsidRDefault="008D5E36" w:rsidP="008D5E36">
      <w:pPr>
        <w:spacing w:line="216" w:lineRule="auto"/>
        <w:ind w:firstLine="709"/>
        <w:jc w:val="center"/>
        <w:rPr>
          <w:color w:val="5B9BD5" w:themeColor="accent1"/>
          <w:sz w:val="28"/>
          <w:szCs w:val="28"/>
        </w:rPr>
      </w:pPr>
      <w:r w:rsidRPr="005C1F64">
        <w:rPr>
          <w:color w:val="5B9BD5" w:themeColor="accent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D5E36" w:rsidRPr="005C1F64" w:rsidRDefault="008D5E36" w:rsidP="008D5E36">
      <w:pPr>
        <w:spacing w:line="216" w:lineRule="auto"/>
        <w:ind w:firstLine="709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3. ПЕРЕЧЕНЬ И КРАТКОЕ ОПИСАНИЕ ПОДПРОГРАММ</w:t>
      </w:r>
    </w:p>
    <w:p w:rsidR="008D5E36" w:rsidRPr="005C1F64" w:rsidRDefault="008D5E36" w:rsidP="008D5E36">
      <w:pPr>
        <w:spacing w:line="216" w:lineRule="auto"/>
        <w:ind w:firstLine="709"/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Муниципальная программа «Экономическое развитие Лабинского района» на 2017 – 2021 годы включает 3 подпрограммы:</w:t>
      </w:r>
    </w:p>
    <w:p w:rsidR="008D5E36" w:rsidRPr="005C1F64" w:rsidRDefault="008D5E36" w:rsidP="008D5E36">
      <w:pPr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1) подпрограмма № 1 «Поддержка малого и среднего предпринимательства Лабинского района»;</w:t>
      </w:r>
    </w:p>
    <w:p w:rsidR="008D5E36" w:rsidRPr="005C1F64" w:rsidRDefault="008D5E36" w:rsidP="008D5E36">
      <w:pPr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2) подпрограмма № 2 «Развитие санаторно-курортного и туристского комплекса муниципального образования Лабинский район»;</w:t>
      </w:r>
    </w:p>
    <w:p w:rsidR="008D5E36" w:rsidRPr="005C1F64" w:rsidRDefault="008D5E36" w:rsidP="008D5E36">
      <w:pPr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3) подпрограмма № 3 «Формирование и продвижение инвестиционно - привлекательного образа муниципального образования Лабинский район».</w:t>
      </w:r>
    </w:p>
    <w:p w:rsidR="008D5E36" w:rsidRPr="005C1F64" w:rsidRDefault="008D5E36" w:rsidP="008D5E36">
      <w:pPr>
        <w:spacing w:line="21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Подпрограмма № 1 «Поддержка малого и среднего предпринимательства Лабинского района» направлена на обеспечение условий развития и поддержки малого и среднего предпринимательства, самозанятых граждан. Задачами подпрограммы являются оказание информационной, консультационной поддержки субъектам малого и среднего предпринимательства, самозанятым гражданам; освещение мер государственной поддержки бизнеса в средствах массовой информации. </w:t>
      </w:r>
    </w:p>
    <w:p w:rsidR="008D5E36" w:rsidRPr="004D040D" w:rsidRDefault="008D5E36" w:rsidP="008D5E36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4D040D">
        <w:rPr>
          <w:spacing w:val="-4"/>
          <w:sz w:val="28"/>
          <w:szCs w:val="28"/>
        </w:rPr>
        <w:t>Подпрограмма № 2 «Развитие санаторно-курортного и туристского комплекса муниципального образования Лабинский район» направлена на Оказание содействия развитию санаторно-курортного и туристского комплекса Лабинского района. Задачей подпрограммы является 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технологий.</w:t>
      </w:r>
    </w:p>
    <w:p w:rsidR="008D5E36" w:rsidRPr="005C1F64" w:rsidRDefault="008D5E36" w:rsidP="008D5E36">
      <w:pPr>
        <w:pStyle w:val="afd"/>
        <w:spacing w:line="216" w:lineRule="auto"/>
        <w:ind w:firstLine="709"/>
        <w:rPr>
          <w:color w:val="5B9BD5" w:themeColor="accent1"/>
          <w:sz w:val="28"/>
          <w:szCs w:val="28"/>
        </w:rPr>
        <w:sectPr w:rsidR="008D5E36" w:rsidRPr="005C1F64" w:rsidSect="00B51CB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567" w:footer="567" w:gutter="0"/>
          <w:cols w:space="720"/>
          <w:titlePg/>
          <w:docGrid w:linePitch="360"/>
        </w:sectPr>
      </w:pPr>
      <w:r w:rsidRPr="005C1F64">
        <w:rPr>
          <w:sz w:val="28"/>
          <w:szCs w:val="28"/>
        </w:rPr>
        <w:t xml:space="preserve">Подпрограмма № 3 «Формирование и продвижение инвестиционно - привлекательного образа муниципального образования Лабинский район» направлена </w:t>
      </w:r>
      <w:r>
        <w:rPr>
          <w:sz w:val="28"/>
          <w:szCs w:val="28"/>
        </w:rPr>
        <w:t>на формирование инвестиционно-</w:t>
      </w:r>
      <w:r w:rsidRPr="005C1F64">
        <w:rPr>
          <w:sz w:val="28"/>
          <w:szCs w:val="28"/>
        </w:rPr>
        <w:t>привлекательного образа муниципального образования Лабинский район. Задачей подпрограммы является 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8D5E36" w:rsidRPr="005C1F64" w:rsidRDefault="008D5E36" w:rsidP="008D5E36">
      <w:pPr>
        <w:ind w:left="360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«Экономическое развитие Лабинского района» </w:t>
      </w:r>
    </w:p>
    <w:p w:rsidR="008D5E36" w:rsidRPr="005C1F64" w:rsidRDefault="008D5E36" w:rsidP="008D5E36">
      <w:pPr>
        <w:jc w:val="center"/>
        <w:rPr>
          <w:sz w:val="12"/>
          <w:szCs w:val="16"/>
        </w:rPr>
      </w:pPr>
    </w:p>
    <w:tbl>
      <w:tblPr>
        <w:tblW w:w="2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75"/>
        <w:gridCol w:w="1137"/>
        <w:gridCol w:w="1277"/>
        <w:gridCol w:w="995"/>
        <w:gridCol w:w="992"/>
        <w:gridCol w:w="993"/>
        <w:gridCol w:w="992"/>
        <w:gridCol w:w="992"/>
        <w:gridCol w:w="2126"/>
        <w:gridCol w:w="212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№</w:t>
            </w:r>
            <w:r w:rsidRPr="005C1F64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7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Источ-ник финан-сирова-ния</w:t>
            </w:r>
          </w:p>
        </w:tc>
        <w:tc>
          <w:tcPr>
            <w:tcW w:w="1277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</w:t>
            </w:r>
            <w:r w:rsidRPr="005C1F64">
              <w:rPr>
                <w:sz w:val="23"/>
                <w:szCs w:val="23"/>
              </w:rPr>
              <w:t>си</w:t>
            </w:r>
            <w:r>
              <w:rPr>
                <w:sz w:val="23"/>
                <w:szCs w:val="23"/>
              </w:rPr>
              <w:t>-</w:t>
            </w:r>
            <w:r w:rsidRPr="005C1F64">
              <w:rPr>
                <w:sz w:val="23"/>
                <w:szCs w:val="23"/>
              </w:rPr>
              <w:t>рования, всего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(тыс.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рублей)</w:t>
            </w:r>
          </w:p>
        </w:tc>
        <w:tc>
          <w:tcPr>
            <w:tcW w:w="4964" w:type="dxa"/>
            <w:gridSpan w:val="5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2017 год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2021</w:t>
            </w:r>
          </w:p>
          <w:p w:rsidR="008D5E36" w:rsidRPr="005C1F64" w:rsidRDefault="008D5E36" w:rsidP="00172BD0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</w:t>
            </w: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14570" w:type="dxa"/>
            <w:gridSpan w:val="11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08" w:right="-108"/>
              <w:jc w:val="center"/>
              <w:rPr>
                <w:color w:val="5B9BD5" w:themeColor="accent1"/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snapToGrid w:val="0"/>
              <w:jc w:val="center"/>
            </w:pPr>
            <w:r w:rsidRPr="005C1F64">
              <w:t>Мероприятие «Организация информирования</w:t>
            </w:r>
            <w:r w:rsidRPr="005C1F64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5C1F64">
              <w:t>субъектов малого и среднего предпринима-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  <w:lang w:eastAsia="ru-RU"/>
              </w:rPr>
            </w:pPr>
            <w:r w:rsidRPr="005C1F64">
              <w:t>тельства, самозанятых граждан по вопросам предпринима-тельской деятельности и правового регулирования данной сферы в средствах массовой информации»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Default="008D5E36" w:rsidP="00172BD0">
            <w:pPr>
              <w:ind w:right="-96"/>
              <w:jc w:val="center"/>
            </w:pPr>
            <w:r w:rsidRPr="005C1F64">
              <w:t>Повышение информиро</w:t>
            </w:r>
            <w:r w:rsidRPr="005C1F64">
              <w:softHyphen/>
              <w:t xml:space="preserve">ванности субъектов малого </w:t>
            </w:r>
          </w:p>
          <w:p w:rsidR="008D5E36" w:rsidRPr="005C1F64" w:rsidRDefault="008D5E36" w:rsidP="00172BD0">
            <w:pPr>
              <w:ind w:right="-96"/>
              <w:jc w:val="center"/>
              <w:rPr>
                <w:sz w:val="23"/>
                <w:szCs w:val="23"/>
              </w:rPr>
            </w:pPr>
            <w:r w:rsidRPr="005C1F64">
              <w:t>и среднего предприни-мательства, самозанятых граждан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Default="008D5E36" w:rsidP="00172BD0">
            <w:pPr>
              <w:pStyle w:val="afd"/>
              <w:jc w:val="center"/>
            </w:pPr>
            <w:r w:rsidRPr="005C1F64">
              <w:t xml:space="preserve">Исполнитель – управление инвестиций, развития предпри-нимательства и информатизации администрации </w:t>
            </w:r>
            <w:r>
              <w:t xml:space="preserve">МО </w:t>
            </w:r>
            <w:r w:rsidRPr="005C1F64">
              <w:t xml:space="preserve">Лабинский район, муниципальное казенное учреждение «Лабинский центр поддержки предпринима-тельства»  </w:t>
            </w:r>
            <w:r>
              <w:t xml:space="preserve">МО </w:t>
            </w:r>
          </w:p>
          <w:p w:rsidR="008D5E36" w:rsidRPr="0033390C" w:rsidRDefault="008D5E36" w:rsidP="00172BD0">
            <w:r w:rsidRPr="005C1F64">
              <w:t>Лабинский район</w:t>
            </w: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</w:t>
            </w:r>
          </w:p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right="-109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федераль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5C1F64">
              <w:rPr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27"/>
        </w:trPr>
        <w:tc>
          <w:tcPr>
            <w:tcW w:w="564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</w:pPr>
            <w:r w:rsidRPr="005C1F64"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131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Мероприятие «Проведение «круглых столов», семинаров-совеща-ний, обучающих мероприятий с субъектами малого и среднего предпринима-тельства, самозанятыми гражданами по вопросам ведения предпринима-</w:t>
            </w:r>
          </w:p>
          <w:p w:rsidR="008D5E36" w:rsidRPr="005C1F64" w:rsidRDefault="008D5E36" w:rsidP="00172BD0">
            <w:pPr>
              <w:jc w:val="center"/>
              <w:rPr>
                <w:lang w:eastAsia="ru-RU"/>
              </w:rPr>
            </w:pPr>
            <w:r w:rsidRPr="005C1F64">
              <w:t>тельской деятельности и получения доходов от осуществления деятельности»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584,8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234,8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Количество участников: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2017 году – 340;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2018 году – 360;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2019 году – 380;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2020 году – 150;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t>в 2021 году – 350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8D5E36" w:rsidRDefault="008D5E36" w:rsidP="00172BD0">
            <w:pPr>
              <w:pStyle w:val="afd"/>
              <w:jc w:val="center"/>
            </w:pPr>
            <w:r w:rsidRPr="005C1F64">
              <w:t>Исполнитель – управление инвестиций, развития предпри-нимательства и информатизации администрации муниципального образования Лабинский район, муниципальное казенное учреждение «Лабинский центр поддержки предпринима-тельства» муниципального образования Лабинский район, субъекты малого и среднего предпринима-тельства</w:t>
            </w:r>
          </w:p>
          <w:p w:rsidR="008D5E36" w:rsidRDefault="008D5E36" w:rsidP="00172BD0"/>
          <w:p w:rsidR="008D5E36" w:rsidRPr="0033390C" w:rsidRDefault="008D5E36" w:rsidP="00172BD0"/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584,8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234,8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709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Мероприятие «Оказание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ной поддержки субъектам малого и среднего предпринима-</w:t>
            </w:r>
          </w:p>
          <w:p w:rsidR="008D5E36" w:rsidRPr="005C1F64" w:rsidRDefault="008D5E36" w:rsidP="00172BD0">
            <w:pPr>
              <w:jc w:val="center"/>
              <w:rPr>
                <w:lang w:eastAsia="ru-RU"/>
              </w:rPr>
            </w:pPr>
            <w:r w:rsidRPr="005C1F64">
              <w:t>тельства»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715,2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115,2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тельства по вопросам ведения предпринима-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тельской деятельности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2017 году – 100;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2018 году – 200;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2019 году – 300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2020 году - 120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Исполнитель – центр поддержки предпринима-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тельства Лабинского района,  осуществляющий деятельность на основании муниципальных контрактов, заключенных с индивидуальными предпринима-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телями, физические лица</w:t>
            </w:r>
          </w:p>
        </w:tc>
      </w:tr>
      <w:tr w:rsidR="008D5E36" w:rsidRPr="005C1F64" w:rsidTr="00172BD0">
        <w:trPr>
          <w:gridAfter w:val="8"/>
          <w:wAfter w:w="7936" w:type="dxa"/>
          <w:trHeight w:val="325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715,2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115,2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внебюд-жетные источ- 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Мероприятие «Оказание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ной поддержки субъектам малого и среднего предпринима-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t>тельства, самозанятым гражданам»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тельства, самозанятым гражданам по вопросам ведения предпринима-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тельской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t>Исполнитель – муниципальное казенное учреж</w:t>
            </w:r>
            <w:r>
              <w:t>-</w:t>
            </w:r>
            <w:r w:rsidRPr="005C1F64">
              <w:t>дение «Лабинский центр поддержки предпринима-тельства»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5C1F64">
              <w:rPr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внебюд-жетные источ- 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5B9BD5" w:themeColor="accent1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6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деятельности Количество информационно-консультационных услуг: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2020 году – 450;</w:t>
            </w:r>
          </w:p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5C1F64">
              <w:t>муниципального образования Лабинский район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5</w:t>
            </w:r>
          </w:p>
        </w:tc>
        <w:tc>
          <w:tcPr>
            <w:tcW w:w="2375" w:type="dxa"/>
            <w:vMerge w:val="restart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«</w:t>
            </w:r>
            <w:r w:rsidRPr="00B000F8">
              <w:rPr>
                <w:sz w:val="23"/>
                <w:szCs w:val="23"/>
              </w:rPr>
              <w:t>Проведение открытого конкурса «Лучший дизайн-проект нестационарных торговых объектов для применения на территории муниципального образования Лабинский район»</w:t>
            </w:r>
          </w:p>
        </w:tc>
        <w:tc>
          <w:tcPr>
            <w:tcW w:w="1137" w:type="dxa"/>
          </w:tcPr>
          <w:p w:rsidR="008D5E36" w:rsidRPr="00B000F8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B000F8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Заключение договора на использование дизайн-проекта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2127" w:type="dxa"/>
            <w:vMerge w:val="restart"/>
          </w:tcPr>
          <w:p w:rsidR="008D5E36" w:rsidRPr="00B000F8" w:rsidRDefault="008D5E36" w:rsidP="00172BD0">
            <w:pPr>
              <w:pStyle w:val="afd"/>
              <w:jc w:val="center"/>
            </w:pPr>
            <w:r w:rsidRPr="00B000F8">
              <w:t>Муниципальный заказчик – администрация МО Лабинский район</w:t>
            </w:r>
          </w:p>
          <w:p w:rsidR="008D5E36" w:rsidRPr="00B000F8" w:rsidRDefault="008D5E36" w:rsidP="00172BD0">
            <w:pPr>
              <w:jc w:val="center"/>
            </w:pPr>
            <w:r w:rsidRPr="00B000F8">
              <w:t>Исполнитель – управление инвестиций, развития предпри-нимательства, информатиза-</w:t>
            </w:r>
          </w:p>
          <w:p w:rsidR="008D5E36" w:rsidRDefault="008D5E36" w:rsidP="00172BD0">
            <w:pPr>
              <w:jc w:val="center"/>
            </w:pPr>
            <w:r w:rsidRPr="00B000F8">
              <w:t>ции и потреби</w:t>
            </w:r>
            <w:r>
              <w:t>-</w:t>
            </w:r>
            <w:r w:rsidRPr="00B000F8">
              <w:t>тельской</w:t>
            </w:r>
            <w:r>
              <w:t xml:space="preserve"> </w:t>
            </w:r>
            <w:r w:rsidRPr="00BE0BF5">
              <w:t>сферы администрации муниципального образования Лабинский район</w:t>
            </w:r>
          </w:p>
          <w:p w:rsidR="008D5E36" w:rsidRPr="00B000F8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B000F8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B000F8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B000F8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B000F8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B000F8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B000F8">
              <w:rPr>
                <w:sz w:val="23"/>
                <w:szCs w:val="23"/>
                <w:lang w:eastAsia="ru-RU"/>
              </w:rPr>
              <w:t>феде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B000F8">
              <w:rPr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277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B000F8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B000F8">
              <w:rPr>
                <w:sz w:val="23"/>
                <w:szCs w:val="23"/>
                <w:lang w:eastAsia="ru-RU"/>
              </w:rPr>
              <w:t>внебюд-жетные источн-ики</w:t>
            </w:r>
          </w:p>
        </w:tc>
        <w:tc>
          <w:tcPr>
            <w:tcW w:w="1277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B000F8" w:rsidRDefault="008D5E36" w:rsidP="00172BD0">
            <w:pPr>
              <w:jc w:val="center"/>
              <w:rPr>
                <w:sz w:val="23"/>
                <w:szCs w:val="23"/>
              </w:rPr>
            </w:pPr>
            <w:r w:rsidRPr="00B000F8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6</w:t>
            </w:r>
          </w:p>
        </w:tc>
        <w:tc>
          <w:tcPr>
            <w:tcW w:w="2375" w:type="dxa"/>
            <w:vMerge w:val="restart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Деятельность муниципального казенного учреждения «Лабинский центр поддержки предпринима-</w:t>
            </w:r>
          </w:p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тельства»</w:t>
            </w: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4 200,0</w:t>
            </w:r>
          </w:p>
        </w:tc>
        <w:tc>
          <w:tcPr>
            <w:tcW w:w="995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2 200,0</w:t>
            </w:r>
          </w:p>
        </w:tc>
        <w:tc>
          <w:tcPr>
            <w:tcW w:w="2126" w:type="dxa"/>
            <w:vMerge w:val="restart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 xml:space="preserve">Увеличение количества субъектов малого и среднего предпринима-тельства, самозанятых </w:t>
            </w:r>
          </w:p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граждан,</w:t>
            </w:r>
          </w:p>
        </w:tc>
        <w:tc>
          <w:tcPr>
            <w:tcW w:w="2127" w:type="dxa"/>
            <w:vMerge w:val="restart"/>
          </w:tcPr>
          <w:p w:rsidR="008D5E36" w:rsidRDefault="008D5E36" w:rsidP="00172BD0">
            <w:pPr>
              <w:jc w:val="center"/>
            </w:pPr>
            <w:r>
              <w:t>Муниципальное казенное учреждение «Лабинский центр поддержки предпринима-</w:t>
            </w:r>
          </w:p>
          <w:p w:rsidR="008D5E36" w:rsidRPr="005C1F64" w:rsidRDefault="008D5E36" w:rsidP="00172BD0">
            <w:pPr>
              <w:jc w:val="center"/>
            </w:pPr>
            <w:r>
              <w:t>тельства»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4 200,0</w:t>
            </w:r>
          </w:p>
        </w:tc>
        <w:tc>
          <w:tcPr>
            <w:tcW w:w="995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2 200,0</w:t>
            </w:r>
          </w:p>
        </w:tc>
        <w:tc>
          <w:tcPr>
            <w:tcW w:w="2126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ф</w:t>
            </w:r>
            <w:r w:rsidRPr="00975140">
              <w:rPr>
                <w:sz w:val="23"/>
                <w:szCs w:val="23"/>
                <w:lang w:eastAsia="ru-RU"/>
              </w:rPr>
              <w:t>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975140">
              <w:rPr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277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975140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Default="008D5E36" w:rsidP="00172BD0">
            <w:pPr>
              <w:jc w:val="center"/>
            </w:pPr>
            <w:r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8D5E36" w:rsidRPr="00975140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муниципального образования Лабинский район в целях оказания муниципальной</w:t>
            </w:r>
          </w:p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поддержки субъектам малого и среднего предпринима-тельства, самозанятым гражданам</w:t>
            </w: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внебюд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975140">
              <w:rPr>
                <w:sz w:val="23"/>
                <w:szCs w:val="23"/>
                <w:lang w:eastAsia="ru-RU"/>
              </w:rPr>
              <w:t>жетные источ-ники</w:t>
            </w:r>
          </w:p>
        </w:tc>
        <w:tc>
          <w:tcPr>
            <w:tcW w:w="1277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8D5E36" w:rsidRPr="00975140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обратившихся и получивших информацию, консультацию и иную поддержку через муници-пальное казенное учреждение «Лабинский центр поддержки предприни-мательства» муниципального образования Лабинский район, субъекты малого и среднего предпринима-тельства, самозанятые</w:t>
            </w:r>
            <w:r>
              <w:t xml:space="preserve"> </w:t>
            </w:r>
            <w:r w:rsidRPr="00975140">
              <w:rPr>
                <w:sz w:val="23"/>
                <w:szCs w:val="23"/>
              </w:rPr>
              <w:t>граждане.</w:t>
            </w:r>
          </w:p>
          <w:p w:rsidR="008D5E36" w:rsidRPr="00975140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8D5E36" w:rsidRPr="00975140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в 2020 году – 450;</w:t>
            </w:r>
          </w:p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975140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</w:tcPr>
          <w:p w:rsidR="008D5E36" w:rsidRDefault="008D5E36" w:rsidP="00172BD0">
            <w:pPr>
              <w:spacing w:line="230" w:lineRule="auto"/>
              <w:jc w:val="center"/>
            </w:pPr>
            <w:r>
              <w:t>муниципального образования Лабинский район, субъекты малого и среднего предприни-</w:t>
            </w:r>
          </w:p>
          <w:p w:rsidR="008D5E36" w:rsidRDefault="008D5E36" w:rsidP="00172BD0">
            <w:pPr>
              <w:spacing w:line="230" w:lineRule="auto"/>
              <w:jc w:val="center"/>
            </w:pPr>
            <w:r>
              <w:t>мательства, самозанятые граждане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color w:val="5B9BD5" w:themeColor="accent1"/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7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color w:val="5B9BD5" w:themeColor="accent1"/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 xml:space="preserve">Мероприятие «Предоставление мест для размещения нестационарных и мобильных торговых объектов для </w:t>
            </w:r>
            <w:r w:rsidRPr="0044067D">
              <w:rPr>
                <w:sz w:val="23"/>
                <w:szCs w:val="23"/>
              </w:rPr>
              <w:t>товаропроизводи-телей сельскохо</w:t>
            </w:r>
            <w:r>
              <w:rPr>
                <w:sz w:val="23"/>
                <w:szCs w:val="23"/>
              </w:rPr>
              <w:t>-зяйствен</w:t>
            </w:r>
            <w:r w:rsidRPr="0044067D">
              <w:rPr>
                <w:sz w:val="23"/>
                <w:szCs w:val="23"/>
              </w:rPr>
              <w:t>ной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Количество мест:</w:t>
            </w:r>
          </w:p>
          <w:p w:rsidR="008D5E36" w:rsidRPr="00072EB5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в 2020 году - 4;</w:t>
            </w:r>
          </w:p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в 2021 году - 4</w:t>
            </w:r>
          </w:p>
        </w:tc>
        <w:tc>
          <w:tcPr>
            <w:tcW w:w="2127" w:type="dxa"/>
            <w:vMerge w:val="restart"/>
          </w:tcPr>
          <w:p w:rsidR="008D5E36" w:rsidRDefault="008D5E36" w:rsidP="00172BD0">
            <w:pPr>
              <w:spacing w:line="230" w:lineRule="auto"/>
              <w:jc w:val="center"/>
            </w:pPr>
            <w:r>
              <w:t>Муниципальный</w:t>
            </w:r>
          </w:p>
          <w:p w:rsidR="008D5E36" w:rsidRDefault="008D5E36" w:rsidP="00172BD0">
            <w:pPr>
              <w:spacing w:line="230" w:lineRule="auto"/>
              <w:jc w:val="center"/>
            </w:pPr>
            <w:r>
              <w:t>заказчик – администрация МО Лабинский район</w:t>
            </w:r>
          </w:p>
          <w:p w:rsidR="008D5E36" w:rsidRPr="005C1F64" w:rsidRDefault="008D5E36" w:rsidP="00172BD0">
            <w:pPr>
              <w:spacing w:line="230" w:lineRule="auto"/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793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феде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975140">
              <w:rPr>
                <w:sz w:val="23"/>
                <w:szCs w:val="23"/>
                <w:lang w:eastAsia="ru-RU"/>
              </w:rPr>
              <w:t>раль</w:t>
            </w:r>
            <w:r w:rsidRPr="0044067D">
              <w:rPr>
                <w:sz w:val="23"/>
                <w:szCs w:val="23"/>
                <w:lang w:eastAsia="ru-RU"/>
              </w:rPr>
              <w:t>ный</w:t>
            </w:r>
          </w:p>
          <w:p w:rsidR="008D5E36" w:rsidRPr="00975140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44067D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072EB5" w:rsidRDefault="008D5E36" w:rsidP="00172BD0">
            <w:pPr>
              <w:jc w:val="center"/>
              <w:rPr>
                <w:sz w:val="23"/>
                <w:szCs w:val="23"/>
              </w:rPr>
            </w:pPr>
            <w:r w:rsidRPr="00072EB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44067D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4067D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</w:pPr>
            <w:r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продукции без проведения конкурса на льготных условиях»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 w:themeColor="accent1"/>
                <w:sz w:val="23"/>
                <w:szCs w:val="23"/>
                <w:lang w:eastAsia="ru-RU"/>
              </w:rPr>
            </w:pPr>
            <w:r w:rsidRPr="00975140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277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8D5E36" w:rsidRDefault="008D5E36" w:rsidP="00172BD0">
            <w:pPr>
              <w:jc w:val="center"/>
            </w:pPr>
            <w:r>
              <w:t>Исполнитель – управление сельс-кого хозяйства и потребительской сферы админист-рации муници-пального образования Лабинский район</w:t>
            </w:r>
          </w:p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14570" w:type="dxa"/>
            <w:gridSpan w:val="11"/>
          </w:tcPr>
          <w:p w:rsidR="008D5E36" w:rsidRPr="005C1F64" w:rsidRDefault="008D5E36" w:rsidP="00172BD0">
            <w:pPr>
              <w:jc w:val="center"/>
            </w:pPr>
            <w:r>
              <w:t>Подпрограмма № 2 «Развитие санаторно-курортного и туристского комплекса муниципального образования Лабинский район»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ind w:left="-71"/>
              <w:jc w:val="center"/>
            </w:pPr>
            <w:r w:rsidRPr="005C1F64">
              <w:rPr>
                <w:sz w:val="23"/>
                <w:szCs w:val="23"/>
              </w:rPr>
              <w:t>Мероприятие «</w:t>
            </w:r>
            <w:r w:rsidRPr="005C1F64">
              <w:t>Разработка,</w:t>
            </w:r>
          </w:p>
          <w:p w:rsidR="008D5E36" w:rsidRPr="005C1F64" w:rsidRDefault="008D5E36" w:rsidP="00172BD0">
            <w:pPr>
              <w:ind w:left="-71"/>
              <w:jc w:val="center"/>
            </w:pPr>
            <w:r w:rsidRPr="005C1F64">
              <w:t>изго</w:t>
            </w:r>
            <w:r w:rsidRPr="005C1F64">
              <w:softHyphen/>
              <w:t>товление и распространение реклам</w:t>
            </w:r>
            <w:r w:rsidRPr="005C1F64">
              <w:softHyphen/>
              <w:t>ных, информационных и сувенир</w:t>
            </w:r>
            <w:r w:rsidRPr="005C1F64">
              <w:softHyphen/>
              <w:t>ных материалов о санаторно-курортном и ту</w:t>
            </w:r>
            <w:r w:rsidRPr="005C1F64">
              <w:softHyphen/>
              <w:t>ристском</w:t>
            </w:r>
          </w:p>
          <w:p w:rsidR="008D5E36" w:rsidRPr="005C1F64" w:rsidRDefault="008D5E36" w:rsidP="00172BD0">
            <w:pPr>
              <w:ind w:left="-71"/>
              <w:jc w:val="center"/>
            </w:pPr>
            <w:r w:rsidRPr="005C1F64">
              <w:t>потенци</w:t>
            </w:r>
            <w:r w:rsidRPr="005C1F64">
              <w:softHyphen/>
              <w:t>але Лабинского района»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ind w:left="-83"/>
              <w:jc w:val="center"/>
            </w:pPr>
            <w:r w:rsidRPr="005C1F64">
              <w:t>Увеличение количества отдыхающих в лечебно-оздоровительных и туристских организациях Лабинского района:</w:t>
            </w:r>
          </w:p>
          <w:p w:rsidR="008D5E36" w:rsidRDefault="008D5E36" w:rsidP="00172BD0">
            <w:pPr>
              <w:pStyle w:val="afd"/>
              <w:jc w:val="center"/>
            </w:pPr>
            <w:r w:rsidRPr="005C1F64">
              <w:t xml:space="preserve">в 2018 году не - менее чем на 2,8% к 2017 году; в 2019 году - не менее чем на 2,9% к 2018 году; в 2020 году - не менее чем на 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3,0 % к 2019 году;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в 2021 году - не менее чем на</w:t>
            </w:r>
          </w:p>
          <w:p w:rsidR="008D5E36" w:rsidRDefault="008D5E36" w:rsidP="00172BD0">
            <w:pPr>
              <w:pStyle w:val="afd"/>
              <w:jc w:val="center"/>
            </w:pPr>
            <w:r w:rsidRPr="005C1F64">
              <w:t>3,1 % к 2020 году</w:t>
            </w:r>
          </w:p>
          <w:p w:rsidR="008D5E36" w:rsidRPr="00D37247" w:rsidRDefault="008D5E36" w:rsidP="00172BD0"/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Муниципальный заказчик –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администрация муниципального образования Лабинский район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Исполнитель –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управление экономического развития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администрации муниципального образования Лабинский район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ind w:left="-71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ind w:left="-83"/>
              <w:jc w:val="center"/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322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</w:t>
            </w:r>
          </w:p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жетные источ-</w:t>
            </w:r>
          </w:p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ники</w:t>
            </w:r>
          </w:p>
          <w:p w:rsidR="008D5E36" w:rsidRPr="005C1F64" w:rsidRDefault="008D5E36" w:rsidP="00172B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44067D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4067D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</w:pPr>
            <w:r>
              <w:t>11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375" w:type="dxa"/>
            <w:vMerge w:val="restart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Мероприятие «Размещение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ре</w:t>
            </w:r>
            <w:r w:rsidRPr="005C1F64">
              <w:softHyphen/>
              <w:t>кламно-</w:t>
            </w:r>
          </w:p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t>информационных</w:t>
            </w:r>
          </w:p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t>материалов о санаторно-</w:t>
            </w:r>
          </w:p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t>курортном и</w:t>
            </w:r>
          </w:p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t>туристском потен</w:t>
            </w:r>
            <w:r w:rsidRPr="005C1F64">
              <w:softHyphen/>
              <w:t>циале Лабинского района, посред</w:t>
            </w:r>
            <w:r w:rsidRPr="005C1F64">
              <w:softHyphen/>
              <w:t xml:space="preserve">ством наружной и </w:t>
            </w:r>
            <w:r>
              <w:t>в</w:t>
            </w:r>
            <w:r w:rsidRPr="005C1F64">
              <w:t>нутренней рекламы»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5C1F64">
              <w:t xml:space="preserve">Увеличение объемов услуг, оказываемых </w:t>
            </w:r>
          </w:p>
          <w:p w:rsidR="008D5E36" w:rsidRPr="005C1F64" w:rsidRDefault="008D5E36" w:rsidP="00172BD0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5C1F64">
              <w:t>организациями санаторно-курортного и</w:t>
            </w:r>
          </w:p>
          <w:p w:rsidR="008D5E36" w:rsidRPr="005C1F64" w:rsidRDefault="008D5E36" w:rsidP="00172BD0">
            <w:pPr>
              <w:spacing w:line="211" w:lineRule="auto"/>
              <w:jc w:val="center"/>
            </w:pPr>
            <w:r w:rsidRPr="005C1F64">
              <w:t>туристского комплекса Лабинского района: в 2018 го</w:t>
            </w:r>
            <w:r>
              <w:t>-</w:t>
            </w:r>
            <w:r w:rsidRPr="005C1F64">
              <w:t>ду - не менее чем на 3,0% к</w:t>
            </w:r>
          </w:p>
          <w:p w:rsidR="008D5E36" w:rsidRPr="005C1F64" w:rsidRDefault="008D5E36" w:rsidP="00172BD0">
            <w:pPr>
              <w:spacing w:line="211" w:lineRule="auto"/>
              <w:jc w:val="center"/>
            </w:pPr>
            <w:r w:rsidRPr="005C1F64">
              <w:t>2017 году;</w:t>
            </w:r>
          </w:p>
          <w:p w:rsidR="008D5E36" w:rsidRPr="00193230" w:rsidRDefault="008D5E36" w:rsidP="00172BD0">
            <w:pPr>
              <w:spacing w:line="211" w:lineRule="auto"/>
              <w:jc w:val="center"/>
            </w:pPr>
            <w:r w:rsidRPr="005C1F64">
              <w:t>в 2019 году - не менее чем на 3,1% к 2018 году; в 2020 году - не менее чем на 3,2% к 2019 году; в 2021 году - н</w:t>
            </w:r>
            <w:r>
              <w:t>е менее чем на 3,3% к 2020 году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Муниципальный заказчик –</w:t>
            </w:r>
          </w:p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администрация муниципального образования</w:t>
            </w:r>
          </w:p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Лабинский район</w:t>
            </w:r>
          </w:p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Исполнитель –</w:t>
            </w:r>
          </w:p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управление экономического развития</w:t>
            </w:r>
          </w:p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  <w:r w:rsidRPr="005C1F64">
              <w:t>администрации муниципального образования Лабинский район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spacing w:line="216" w:lineRule="auto"/>
              <w:jc w:val="center"/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spacing w:line="211" w:lineRule="auto"/>
              <w:jc w:val="center"/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1058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</w:t>
            </w:r>
          </w:p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жетные источ-</w:t>
            </w:r>
          </w:p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pStyle w:val="afd"/>
              <w:spacing w:line="211" w:lineRule="auto"/>
              <w:ind w:left="-80"/>
              <w:jc w:val="center"/>
            </w:pPr>
          </w:p>
        </w:tc>
      </w:tr>
      <w:tr w:rsidR="008D5E36" w:rsidRPr="005C1F64" w:rsidTr="00172BD0">
        <w:trPr>
          <w:trHeight w:val="20"/>
        </w:trPr>
        <w:tc>
          <w:tcPr>
            <w:tcW w:w="14570" w:type="dxa"/>
            <w:gridSpan w:val="11"/>
          </w:tcPr>
          <w:p w:rsidR="008D5E36" w:rsidRPr="005C1F64" w:rsidRDefault="008D5E36" w:rsidP="00172BD0">
            <w:pPr>
              <w:spacing w:line="211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№ 3 «Формирование и продвижение инвестиционного-привлекательного образа муниципального образования Лабинский район»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uppressAutoHyphens w:val="0"/>
            </w:pPr>
          </w:p>
        </w:tc>
        <w:tc>
          <w:tcPr>
            <w:tcW w:w="992" w:type="dxa"/>
          </w:tcPr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5980,1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5</w:t>
            </w:r>
            <w:r w:rsidRPr="00DD43A5">
              <w:rPr>
                <w:sz w:val="23"/>
                <w:szCs w:val="23"/>
                <w:lang w:val="en-US"/>
              </w:rPr>
              <w:t>0</w:t>
            </w: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625,1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400,0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</w:t>
            </w:r>
            <w:r w:rsidRPr="00DD43A5">
              <w:rPr>
                <w:sz w:val="23"/>
                <w:szCs w:val="23"/>
                <w:lang w:val="en-US"/>
              </w:rPr>
              <w:t>90</w:t>
            </w:r>
            <w:r w:rsidRPr="00DD43A5">
              <w:rPr>
                <w:sz w:val="23"/>
                <w:szCs w:val="23"/>
              </w:rPr>
              <w:t>0,0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375" w:type="dxa"/>
            <w:vMerge w:val="restart"/>
          </w:tcPr>
          <w:p w:rsidR="008D5E36" w:rsidRPr="00C32DF9" w:rsidRDefault="008D5E36" w:rsidP="00172BD0">
            <w:pPr>
              <w:spacing w:line="216" w:lineRule="auto"/>
              <w:jc w:val="center"/>
            </w:pPr>
            <w:r w:rsidRPr="00C32DF9">
              <w:t>Мероприятие</w:t>
            </w:r>
          </w:p>
          <w:p w:rsidR="008D5E36" w:rsidRPr="00C32DF9" w:rsidRDefault="008D5E36" w:rsidP="00172BD0">
            <w:pPr>
              <w:spacing w:line="216" w:lineRule="auto"/>
              <w:jc w:val="center"/>
            </w:pPr>
            <w:r w:rsidRPr="00C32DF9">
              <w:t>«Подготовка и участие в выставочно-ярмарочных</w:t>
            </w:r>
          </w:p>
          <w:p w:rsidR="008D5E36" w:rsidRPr="00C32DF9" w:rsidRDefault="008D5E36" w:rsidP="00172BD0">
            <w:pPr>
              <w:spacing w:line="216" w:lineRule="auto"/>
              <w:jc w:val="center"/>
              <w:rPr>
                <w:lang w:eastAsia="ru-RU"/>
              </w:rPr>
            </w:pPr>
            <w:r w:rsidRPr="00C32DF9">
              <w:t>мероприятиях, обучающих мероприятиях, оказание</w:t>
            </w:r>
          </w:p>
          <w:p w:rsidR="008D5E36" w:rsidRPr="00C32DF9" w:rsidRDefault="008D5E36" w:rsidP="00172BD0">
            <w:pPr>
              <w:spacing w:line="216" w:lineRule="auto"/>
              <w:jc w:val="center"/>
              <w:rPr>
                <w:lang w:eastAsia="ru-RU"/>
              </w:rPr>
            </w:pPr>
            <w:r w:rsidRPr="00C32DF9">
              <w:t>консультационных услуг»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DD43A5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5980,1</w:t>
            </w:r>
          </w:p>
        </w:tc>
        <w:tc>
          <w:tcPr>
            <w:tcW w:w="995" w:type="dxa"/>
          </w:tcPr>
          <w:p w:rsidR="008D5E36" w:rsidRPr="00DD43A5" w:rsidRDefault="008D5E36" w:rsidP="00172BD0">
            <w:pPr>
              <w:spacing w:line="216" w:lineRule="auto"/>
              <w:jc w:val="center"/>
            </w:pPr>
            <w:r w:rsidRPr="00DD43A5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spacing w:line="216" w:lineRule="auto"/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5</w:t>
            </w:r>
            <w:r w:rsidRPr="00DD43A5">
              <w:rPr>
                <w:sz w:val="23"/>
                <w:szCs w:val="23"/>
                <w:lang w:val="en-US"/>
              </w:rPr>
              <w:t>0</w:t>
            </w: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DD43A5" w:rsidRDefault="008D5E36" w:rsidP="00172BD0">
            <w:pPr>
              <w:spacing w:line="216" w:lineRule="auto"/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625,1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400,0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</w:t>
            </w:r>
            <w:r w:rsidRPr="00DD43A5">
              <w:rPr>
                <w:sz w:val="23"/>
                <w:szCs w:val="23"/>
                <w:lang w:val="en-US"/>
              </w:rPr>
              <w:t>9</w:t>
            </w:r>
            <w:r w:rsidRPr="00DD43A5">
              <w:rPr>
                <w:sz w:val="23"/>
                <w:szCs w:val="23"/>
              </w:rPr>
              <w:t>00,0</w:t>
            </w:r>
          </w:p>
        </w:tc>
        <w:tc>
          <w:tcPr>
            <w:tcW w:w="2126" w:type="dxa"/>
            <w:vMerge w:val="restart"/>
          </w:tcPr>
          <w:p w:rsidR="008D5E36" w:rsidRDefault="008D5E36" w:rsidP="00172BD0">
            <w:pPr>
              <w:spacing w:line="211" w:lineRule="auto"/>
              <w:jc w:val="center"/>
            </w:pPr>
            <w:r w:rsidRPr="00C32DF9">
              <w:t>Презентация инвестиционного потенциала муниципального образования Лабинский район</w:t>
            </w: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Default="008D5E36" w:rsidP="00172BD0">
            <w:pPr>
              <w:spacing w:line="211" w:lineRule="auto"/>
              <w:jc w:val="center"/>
            </w:pPr>
          </w:p>
          <w:p w:rsidR="008D5E36" w:rsidRPr="00C32DF9" w:rsidRDefault="008D5E36" w:rsidP="00172BD0">
            <w:pPr>
              <w:spacing w:line="211" w:lineRule="auto"/>
            </w:pPr>
          </w:p>
        </w:tc>
        <w:tc>
          <w:tcPr>
            <w:tcW w:w="2127" w:type="dxa"/>
            <w:vMerge w:val="restart"/>
          </w:tcPr>
          <w:p w:rsidR="008D5E36" w:rsidRPr="00C32DF9" w:rsidRDefault="008D5E36" w:rsidP="00172BD0">
            <w:pPr>
              <w:spacing w:line="211" w:lineRule="auto"/>
              <w:jc w:val="center"/>
            </w:pPr>
            <w:r w:rsidRPr="00C32DF9">
              <w:t>Муниципальный</w:t>
            </w:r>
          </w:p>
          <w:p w:rsidR="008D5E36" w:rsidRPr="00C32DF9" w:rsidRDefault="008D5E36" w:rsidP="00172BD0">
            <w:pPr>
              <w:spacing w:line="211" w:lineRule="auto"/>
              <w:jc w:val="center"/>
            </w:pPr>
            <w:r w:rsidRPr="00C32DF9">
              <w:t>заказчик – администрация МО Лабинский район</w:t>
            </w:r>
          </w:p>
          <w:p w:rsidR="008D5E36" w:rsidRDefault="008D5E36" w:rsidP="00172BD0">
            <w:pPr>
              <w:spacing w:line="211" w:lineRule="auto"/>
              <w:jc w:val="center"/>
            </w:pPr>
            <w:r w:rsidRPr="00C32DF9">
              <w:t>Исполнитель – управление инвес</w:t>
            </w:r>
            <w:r>
              <w:t>-</w:t>
            </w:r>
            <w:r w:rsidRPr="00C32DF9">
              <w:t xml:space="preserve">тиций, развития </w:t>
            </w:r>
          </w:p>
          <w:p w:rsidR="008D5E36" w:rsidRPr="00C32DF9" w:rsidRDefault="008D5E36" w:rsidP="00172BD0">
            <w:pPr>
              <w:spacing w:line="211" w:lineRule="auto"/>
              <w:jc w:val="center"/>
            </w:pPr>
            <w:r w:rsidRPr="00C32DF9">
              <w:t>пр</w:t>
            </w:r>
            <w:r>
              <w:t>едпр</w:t>
            </w:r>
            <w:r w:rsidRPr="00C32DF9">
              <w:t>инима</w:t>
            </w:r>
            <w:r>
              <w:t>-</w:t>
            </w:r>
            <w:r w:rsidRPr="00C32DF9">
              <w:t>тельства и информатизации  администрации МО Лабинский район</w:t>
            </w: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</w:tcPr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местный</w:t>
            </w:r>
          </w:p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5980,1</w:t>
            </w:r>
          </w:p>
        </w:tc>
        <w:tc>
          <w:tcPr>
            <w:tcW w:w="995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5</w:t>
            </w:r>
            <w:r w:rsidRPr="00DD43A5">
              <w:rPr>
                <w:sz w:val="23"/>
                <w:szCs w:val="23"/>
                <w:lang w:val="en-US"/>
              </w:rPr>
              <w:t>0</w:t>
            </w: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625,1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</w:rPr>
              <w:t>400,0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  <w:rPr>
                <w:sz w:val="23"/>
                <w:szCs w:val="23"/>
              </w:rPr>
            </w:pPr>
            <w:r w:rsidRPr="00DD43A5">
              <w:rPr>
                <w:sz w:val="23"/>
                <w:szCs w:val="23"/>
                <w:lang w:val="en-US"/>
              </w:rPr>
              <w:t>1</w:t>
            </w:r>
            <w:r w:rsidRPr="00DD43A5">
              <w:rPr>
                <w:sz w:val="23"/>
                <w:szCs w:val="23"/>
              </w:rPr>
              <w:t xml:space="preserve"> </w:t>
            </w:r>
            <w:r w:rsidRPr="00DD43A5">
              <w:rPr>
                <w:sz w:val="23"/>
                <w:szCs w:val="23"/>
                <w:lang w:val="en-US"/>
              </w:rPr>
              <w:t>9</w:t>
            </w:r>
            <w:r w:rsidRPr="00DD43A5">
              <w:rPr>
                <w:sz w:val="23"/>
                <w:szCs w:val="23"/>
              </w:rPr>
              <w:t>00,0</w:t>
            </w:r>
          </w:p>
        </w:tc>
        <w:tc>
          <w:tcPr>
            <w:tcW w:w="2126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2127" w:type="dxa"/>
            <w:vMerge/>
          </w:tcPr>
          <w:p w:rsidR="008D5E36" w:rsidRPr="00C32DF9" w:rsidRDefault="008D5E36" w:rsidP="00172BD0">
            <w:pPr>
              <w:jc w:val="center"/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</w:tcPr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2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</w:tcPr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феде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DD43A5">
              <w:rPr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277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06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внебюд-</w:t>
            </w:r>
          </w:p>
          <w:p w:rsidR="008D5E36" w:rsidRPr="00DD43A5" w:rsidRDefault="008D5E36" w:rsidP="00172B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DD43A5">
              <w:rPr>
                <w:sz w:val="23"/>
                <w:szCs w:val="23"/>
                <w:lang w:eastAsia="ru-RU"/>
              </w:rPr>
              <w:t>жетные источ- ники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E36" w:rsidRPr="00DD43A5" w:rsidRDefault="008D5E36" w:rsidP="00172BD0">
            <w:pPr>
              <w:jc w:val="center"/>
            </w:pPr>
            <w:r w:rsidRPr="00DD43A5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8D5E36" w:rsidRPr="0044067D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4067D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D5E36" w:rsidRPr="0044067D" w:rsidRDefault="008D5E36" w:rsidP="00172BD0">
            <w:pPr>
              <w:jc w:val="center"/>
              <w:rPr>
                <w:sz w:val="23"/>
                <w:szCs w:val="23"/>
              </w:rPr>
            </w:pPr>
            <w:r w:rsidRPr="0044067D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8D5E36" w:rsidRPr="005C1F64" w:rsidRDefault="008D5E36" w:rsidP="00172BD0">
            <w:pPr>
              <w:jc w:val="center"/>
            </w:pPr>
            <w:r>
              <w:t>11</w:t>
            </w: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C32DF9">
              <w:rPr>
                <w:sz w:val="23"/>
                <w:szCs w:val="23"/>
              </w:rPr>
              <w:t>11</w:t>
            </w:r>
          </w:p>
        </w:tc>
        <w:tc>
          <w:tcPr>
            <w:tcW w:w="2375" w:type="dxa"/>
            <w:vMerge w:val="restart"/>
          </w:tcPr>
          <w:p w:rsidR="008D5E36" w:rsidRPr="00C32DF9" w:rsidRDefault="008D5E36" w:rsidP="00172BD0">
            <w:pPr>
              <w:jc w:val="center"/>
            </w:pPr>
            <w:r w:rsidRPr="00C32DF9">
              <w:t>Мероприятие «Оказание консультационных услуг»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995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8D5E36" w:rsidRPr="00C32DF9" w:rsidRDefault="008D5E36" w:rsidP="00172BD0">
            <w:pPr>
              <w:jc w:val="center"/>
              <w:rPr>
                <w:color w:val="5B9BD5" w:themeColor="accent1"/>
              </w:rPr>
            </w:pPr>
            <w:r w:rsidRPr="00C32DF9">
              <w:t>Привлечение бюджетных инвестиций</w:t>
            </w: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C32DF9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995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95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058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E016D8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8D5E36" w:rsidRPr="00C32DF9" w:rsidRDefault="008D5E36" w:rsidP="00172BD0">
            <w:pPr>
              <w:jc w:val="center"/>
            </w:pPr>
            <w:r w:rsidRPr="00C32DF9">
              <w:t>Итого по муниципальной программе</w:t>
            </w: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11 525,1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  <w:lang w:val="en-US"/>
              </w:rPr>
              <w:t>6</w:t>
            </w:r>
            <w:r w:rsidRPr="005C1F64">
              <w:rPr>
                <w:sz w:val="23"/>
                <w:szCs w:val="23"/>
              </w:rPr>
              <w:t>55,0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 xml:space="preserve">1 </w:t>
            </w:r>
            <w:r w:rsidRPr="005C1F64">
              <w:rPr>
                <w:sz w:val="23"/>
                <w:szCs w:val="23"/>
                <w:lang w:val="en-US"/>
              </w:rPr>
              <w:t>72</w:t>
            </w: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1 </w:t>
            </w:r>
            <w:r w:rsidRPr="005C1F64">
              <w:rPr>
                <w:sz w:val="23"/>
                <w:szCs w:val="23"/>
                <w:lang w:val="en-US"/>
              </w:rPr>
              <w:t>9</w:t>
            </w:r>
            <w:r w:rsidRPr="005C1F64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  <w:lang w:val="en-US"/>
              </w:rPr>
              <w:t> 2</w:t>
            </w:r>
            <w:r w:rsidRPr="005C1F64">
              <w:rPr>
                <w:sz w:val="23"/>
                <w:szCs w:val="23"/>
              </w:rPr>
              <w:t xml:space="preserve"> 7</w:t>
            </w:r>
            <w:r w:rsidRPr="005C1F64">
              <w:rPr>
                <w:sz w:val="23"/>
                <w:szCs w:val="23"/>
                <w:lang w:val="en-US"/>
              </w:rPr>
              <w:t>50</w:t>
            </w:r>
            <w:r w:rsidRPr="005C1F6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4 450,0</w:t>
            </w:r>
          </w:p>
        </w:tc>
        <w:tc>
          <w:tcPr>
            <w:tcW w:w="2126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C32DF9" w:rsidRDefault="008D5E36" w:rsidP="00172BD0">
            <w:pPr>
              <w:jc w:val="center"/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ind w:left="-67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11 525,1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 xml:space="preserve">1 </w:t>
            </w:r>
            <w:r w:rsidRPr="005C1F64">
              <w:rPr>
                <w:sz w:val="23"/>
                <w:szCs w:val="23"/>
                <w:lang w:val="en-US"/>
              </w:rPr>
              <w:t>72</w:t>
            </w: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1 </w:t>
            </w:r>
            <w:r w:rsidRPr="005C1F64">
              <w:rPr>
                <w:sz w:val="23"/>
                <w:szCs w:val="23"/>
                <w:lang w:val="en-US"/>
              </w:rPr>
              <w:t>9</w:t>
            </w:r>
            <w:r w:rsidRPr="005C1F64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  <w:lang w:val="en-US"/>
              </w:rPr>
              <w:t>2</w:t>
            </w:r>
            <w:r w:rsidRPr="005C1F64">
              <w:rPr>
                <w:sz w:val="23"/>
                <w:szCs w:val="23"/>
              </w:rPr>
              <w:t xml:space="preserve"> 7</w:t>
            </w:r>
            <w:r w:rsidRPr="005C1F64">
              <w:rPr>
                <w:sz w:val="23"/>
                <w:szCs w:val="23"/>
                <w:lang w:val="en-US"/>
              </w:rPr>
              <w:t>50</w:t>
            </w:r>
            <w:r w:rsidRPr="005C1F6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4 450,0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7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70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феде</w:t>
            </w:r>
            <w:r>
              <w:rPr>
                <w:sz w:val="23"/>
                <w:szCs w:val="23"/>
                <w:lang w:eastAsia="ru-RU"/>
              </w:rPr>
              <w:t>-</w:t>
            </w:r>
            <w:r w:rsidRPr="005C1F64">
              <w:rPr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gridAfter w:val="8"/>
          <w:wAfter w:w="7936" w:type="dxa"/>
          <w:trHeight w:val="1058"/>
        </w:trPr>
        <w:tc>
          <w:tcPr>
            <w:tcW w:w="56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8D5E36" w:rsidRPr="005C1F64" w:rsidRDefault="008D5E36" w:rsidP="00172BD0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277" w:type="dxa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8D5E36" w:rsidRPr="005C1F64" w:rsidRDefault="008D5E36" w:rsidP="00172BD0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</w:tbl>
    <w:p w:rsidR="008D5E36" w:rsidRPr="005C1F64" w:rsidRDefault="008D5E36" w:rsidP="008D5E36">
      <w:pPr>
        <w:ind w:firstLine="708"/>
        <w:jc w:val="both"/>
        <w:rPr>
          <w:color w:val="5B9BD5" w:themeColor="accent1"/>
          <w:sz w:val="27"/>
          <w:szCs w:val="27"/>
        </w:rPr>
        <w:sectPr w:rsidR="008D5E36" w:rsidRPr="005C1F64" w:rsidSect="00B51CB4">
          <w:headerReference w:type="default" r:id="rId12"/>
          <w:pgSz w:w="16838" w:h="11906" w:orient="landscape" w:code="9"/>
          <w:pgMar w:top="1134" w:right="567" w:bottom="1134" w:left="1701" w:header="709" w:footer="680" w:gutter="0"/>
          <w:pgNumType w:start="12"/>
          <w:cols w:space="720"/>
          <w:docGrid w:linePitch="360"/>
        </w:sect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275"/>
        <w:gridCol w:w="850"/>
        <w:gridCol w:w="992"/>
        <w:gridCol w:w="992"/>
        <w:gridCol w:w="993"/>
        <w:gridCol w:w="991"/>
      </w:tblGrid>
      <w:tr w:rsidR="008D5E36" w:rsidRPr="005C1F64" w:rsidTr="00172BD0">
        <w:tc>
          <w:tcPr>
            <w:tcW w:w="56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Наименова</w:t>
            </w:r>
            <w:r>
              <w:t>-</w:t>
            </w:r>
            <w:r w:rsidRPr="00DC1981">
              <w:t>ние прог</w:t>
            </w:r>
            <w:r>
              <w:t>-</w:t>
            </w:r>
            <w:r w:rsidRPr="00DC1981">
              <w:t>раммы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(подпрог-раммы)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Источник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финанси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Объем финанси</w:t>
            </w:r>
            <w:r>
              <w:t>-ро</w:t>
            </w:r>
            <w:r w:rsidRPr="00DC1981">
              <w:t>вания,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(тыс. руб.)</w:t>
            </w:r>
          </w:p>
        </w:tc>
        <w:tc>
          <w:tcPr>
            <w:tcW w:w="4818" w:type="dxa"/>
            <w:gridSpan w:val="5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В том числе по годам реализации</w:t>
            </w:r>
          </w:p>
        </w:tc>
      </w:tr>
      <w:tr w:rsidR="008D5E36" w:rsidRPr="005C1F64" w:rsidTr="00172BD0"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2017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2018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2019 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год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 2020 год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2021 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год</w:t>
            </w:r>
          </w:p>
        </w:tc>
      </w:tr>
      <w:tr w:rsidR="008D5E36" w:rsidRPr="005C1F64" w:rsidTr="00172BD0">
        <w:tc>
          <w:tcPr>
            <w:tcW w:w="56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1.</w:t>
            </w:r>
          </w:p>
        </w:tc>
        <w:tc>
          <w:tcPr>
            <w:tcW w:w="9070" w:type="dxa"/>
            <w:gridSpan w:val="8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 xml:space="preserve">Муниципальная программа «Экономическое развитие Лабинского района» </w:t>
            </w:r>
          </w:p>
        </w:tc>
      </w:tr>
      <w:tr w:rsidR="008D5E36" w:rsidRPr="005C1F64" w:rsidTr="00172BD0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Подпрограмма «Под</w:t>
            </w:r>
            <w:r>
              <w:t>-</w:t>
            </w:r>
            <w:r w:rsidRPr="00DC1981">
              <w:t xml:space="preserve">держка </w:t>
            </w:r>
            <w:r>
              <w:t>ма-</w:t>
            </w:r>
            <w:r w:rsidRPr="00DC1981">
              <w:t>лого и сред</w:t>
            </w:r>
            <w:r>
              <w:t>-</w:t>
            </w:r>
            <w:r w:rsidRPr="00DC1981">
              <w:t>него предп</w:t>
            </w:r>
            <w:r>
              <w:t>-</w:t>
            </w:r>
            <w:r w:rsidRPr="00DC1981">
              <w:t>ринима-</w:t>
            </w:r>
          </w:p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тельства Лабинского района»</w:t>
            </w: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  <w:r w:rsidRPr="00DC1981">
              <w:t>5 520,0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100,0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220,0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300,0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  <w:r w:rsidRPr="00DC1981">
              <w:t>2 350,0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  <w:r w:rsidRPr="00DC1981">
              <w:t>2 550,0</w:t>
            </w:r>
          </w:p>
        </w:tc>
      </w:tr>
      <w:tr w:rsidR="008D5E36" w:rsidRPr="005C1F64" w:rsidTr="00172BD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внебюд</w:t>
            </w:r>
            <w:r>
              <w:t>-жет</w:t>
            </w:r>
            <w:r w:rsidRPr="00DC1981"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Подпрог</w:t>
            </w:r>
            <w:r>
              <w:t>-</w:t>
            </w:r>
            <w:r w:rsidRPr="00DC1981">
              <w:t>рамма «Раз</w:t>
            </w:r>
            <w:r>
              <w:t>-</w:t>
            </w:r>
            <w:r w:rsidRPr="00DC1981">
              <w:t>витие сана</w:t>
            </w:r>
            <w:r>
              <w:t>-</w:t>
            </w:r>
            <w:r w:rsidRPr="00DC1981">
              <w:t>торно-ку</w:t>
            </w:r>
            <w:r>
              <w:t>-</w:t>
            </w:r>
            <w:r w:rsidRPr="00DC1981">
              <w:t>рортного и туристского комплекса муници-пального образования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внебюд</w:t>
            </w:r>
            <w:r>
              <w:t>-жет</w:t>
            </w:r>
            <w:r w:rsidRPr="00DC1981"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>
              <w:t>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Подпрог</w:t>
            </w:r>
            <w:r>
              <w:t>-</w:t>
            </w:r>
            <w:r w:rsidRPr="00DC1981">
              <w:t>рамма «Формиро-вание и продвиже</w:t>
            </w:r>
            <w:r>
              <w:t>-</w:t>
            </w:r>
            <w:r w:rsidRPr="00DC1981">
              <w:t>ние инвести</w:t>
            </w:r>
            <w:r>
              <w:t>-</w:t>
            </w:r>
            <w:r w:rsidRPr="00DC1981">
              <w:t>ц</w:t>
            </w:r>
            <w:r>
              <w:t>ионно-</w:t>
            </w:r>
            <w:r w:rsidRPr="00DC1981">
              <w:t xml:space="preserve"> привлека</w:t>
            </w:r>
            <w:r>
              <w:t>-тель</w:t>
            </w:r>
            <w:r w:rsidRPr="00DC1981">
              <w:t>ного образа муниципаль-ного образо-вания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6 005,1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555,0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1 500,0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1 650,1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400,0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</w:pPr>
            <w:r w:rsidRPr="00DC1981">
              <w:t>1 900,0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внебюд</w:t>
            </w:r>
            <w:r>
              <w:t>-жет</w:t>
            </w:r>
            <w:r w:rsidRPr="00DC1981"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5E36" w:rsidRPr="00DC1981" w:rsidRDefault="008D5E36" w:rsidP="00172BD0">
            <w:pPr>
              <w:widowControl w:val="0"/>
              <w:tabs>
                <w:tab w:val="left" w:pos="567"/>
              </w:tabs>
              <w:spacing w:line="216" w:lineRule="auto"/>
              <w:jc w:val="center"/>
            </w:pPr>
            <w:r w:rsidRPr="00DC1981">
              <w:t>Итого по муниципаль-ной программе</w:t>
            </w: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11 525,1</w:t>
            </w:r>
          </w:p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655,0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1 720,0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1 950,1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  <w:r w:rsidRPr="00DC1981">
              <w:t>2 750,0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ind w:left="-109"/>
              <w:jc w:val="center"/>
              <w:rPr>
                <w:color w:val="5B9BD5" w:themeColor="accent1"/>
              </w:rPr>
            </w:pPr>
            <w:r w:rsidRPr="00DC1981">
              <w:t>4 450,0</w:t>
            </w:r>
          </w:p>
        </w:tc>
      </w:tr>
      <w:tr w:rsidR="008D5E36" w:rsidRPr="005C1F64" w:rsidTr="00172BD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5E36" w:rsidRPr="00DC1981" w:rsidRDefault="008D5E36" w:rsidP="00172BD0">
            <w:pPr>
              <w:widowControl w:val="0"/>
              <w:tabs>
                <w:tab w:val="left" w:pos="567"/>
              </w:tabs>
              <w:spacing w:line="216" w:lineRule="auto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внебюд</w:t>
            </w:r>
            <w:r>
              <w:t>-жет</w:t>
            </w:r>
            <w:r w:rsidRPr="00DC1981"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850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2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3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  <w:tc>
          <w:tcPr>
            <w:tcW w:w="991" w:type="dxa"/>
            <w:shd w:val="clear" w:color="auto" w:fill="auto"/>
          </w:tcPr>
          <w:p w:rsidR="008D5E36" w:rsidRPr="00DC1981" w:rsidRDefault="008D5E36" w:rsidP="00172BD0">
            <w:pPr>
              <w:spacing w:line="216" w:lineRule="auto"/>
              <w:jc w:val="center"/>
            </w:pPr>
            <w:r w:rsidRPr="00DC1981">
              <w:t>0,0</w:t>
            </w:r>
          </w:p>
        </w:tc>
      </w:tr>
    </w:tbl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lastRenderedPageBreak/>
        <w:t>Реализация муниципальной программы предусматривается за счет средств местного бюджета. 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Реализация подпрограммы «Развитие санаторно-курортного и туристского комплекса муниципального образования Лабинский район» не предусматривает финансирование.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Объемы бюджетных ассигнований местного бюджета, направляемы</w:t>
      </w:r>
      <w:r>
        <w:rPr>
          <w:sz w:val="28"/>
          <w:szCs w:val="28"/>
        </w:rPr>
        <w:t>е</w:t>
      </w:r>
      <w:r w:rsidRPr="005C1F64">
        <w:rPr>
          <w:sz w:val="28"/>
          <w:szCs w:val="28"/>
        </w:rPr>
        <w:t xml:space="preserve">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8D5E36" w:rsidRPr="005C1F64" w:rsidRDefault="008D5E36" w:rsidP="008D5E36">
      <w:pPr>
        <w:ind w:firstLine="709"/>
        <w:jc w:val="both"/>
        <w:rPr>
          <w:color w:val="5B9BD5" w:themeColor="accent1"/>
          <w:sz w:val="28"/>
          <w:szCs w:val="28"/>
        </w:rPr>
      </w:pPr>
      <w:r w:rsidRPr="005C1F64">
        <w:rPr>
          <w:color w:val="5B9BD5" w:themeColor="accent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D5E36" w:rsidRPr="005C1F64" w:rsidRDefault="008D5E36" w:rsidP="008D5E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8D5E36" w:rsidRPr="005C1F64" w:rsidRDefault="008D5E36" w:rsidP="008D5E36">
      <w:pPr>
        <w:jc w:val="both"/>
        <w:rPr>
          <w:rStyle w:val="af4"/>
          <w:color w:val="auto"/>
          <w:sz w:val="28"/>
          <w:szCs w:val="28"/>
        </w:rPr>
      </w:pPr>
    </w:p>
    <w:p w:rsidR="008D5E36" w:rsidRPr="005C1F64" w:rsidRDefault="008D5E36" w:rsidP="008D5E36">
      <w:pPr>
        <w:widowControl w:val="0"/>
        <w:autoSpaceDE w:val="0"/>
        <w:autoSpaceDN w:val="0"/>
        <w:adjustRightInd w:val="0"/>
        <w:ind w:firstLine="709"/>
        <w:jc w:val="both"/>
        <w:rPr>
          <w:rStyle w:val="af4"/>
          <w:color w:val="auto"/>
          <w:sz w:val="28"/>
          <w:szCs w:val="28"/>
        </w:rPr>
      </w:pPr>
      <w:r w:rsidRPr="005C1F64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hyperlink r:id="rId13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" w:history="1">
        <w:r w:rsidRPr="005C1F64">
          <w:rPr>
            <w:sz w:val="28"/>
            <w:szCs w:val="28"/>
          </w:rPr>
          <w:t>методикой</w:t>
        </w:r>
      </w:hyperlink>
      <w:r w:rsidRPr="005C1F64">
        <w:rPr>
          <w:sz w:val="28"/>
          <w:szCs w:val="28"/>
        </w:rPr>
        <w:t xml:space="preserve">, предусмотренной постановлением администрации муниципального образования Лабинский район от 5 сентября 2014 года № 1593 «Об утверждении </w:t>
      </w:r>
      <w:hyperlink w:anchor="sub_1000" w:history="1">
        <w:r w:rsidRPr="005C1F64">
          <w:rPr>
            <w:rStyle w:val="afc"/>
            <w:b w:val="0"/>
            <w:bCs w:val="0"/>
            <w:color w:val="auto"/>
            <w:sz w:val="28"/>
            <w:szCs w:val="28"/>
          </w:rPr>
          <w:t>Порядка</w:t>
        </w:r>
      </w:hyperlink>
      <w:r w:rsidRPr="005C1F64">
        <w:rPr>
          <w:b/>
          <w:sz w:val="28"/>
          <w:szCs w:val="28"/>
        </w:rPr>
        <w:t xml:space="preserve"> </w:t>
      </w:r>
      <w:r w:rsidRPr="005C1F64">
        <w:rPr>
          <w:rStyle w:val="af4"/>
          <w:color w:val="auto"/>
          <w:sz w:val="28"/>
          <w:szCs w:val="28"/>
        </w:rPr>
        <w:t>принятия решения о разработке, формирования, реализации</w:t>
      </w:r>
      <w:r w:rsidRPr="005C1F64">
        <w:rPr>
          <w:sz w:val="28"/>
          <w:szCs w:val="28"/>
        </w:rPr>
        <w:t xml:space="preserve"> </w:t>
      </w:r>
      <w:r w:rsidRPr="005C1F64">
        <w:rPr>
          <w:rStyle w:val="af4"/>
          <w:color w:val="auto"/>
          <w:sz w:val="28"/>
          <w:szCs w:val="28"/>
        </w:rPr>
        <w:t>и оценки эффективности</w:t>
      </w:r>
      <w:r w:rsidRPr="005C1F64">
        <w:rPr>
          <w:sz w:val="28"/>
          <w:szCs w:val="28"/>
        </w:rPr>
        <w:t xml:space="preserve"> </w:t>
      </w:r>
      <w:r w:rsidRPr="005C1F64">
        <w:rPr>
          <w:rStyle w:val="af4"/>
          <w:color w:val="auto"/>
          <w:sz w:val="28"/>
          <w:szCs w:val="28"/>
        </w:rPr>
        <w:t>реализации муниципальных</w:t>
      </w:r>
      <w:r w:rsidRPr="005C1F64">
        <w:rPr>
          <w:sz w:val="28"/>
          <w:szCs w:val="28"/>
        </w:rPr>
        <w:t xml:space="preserve"> </w:t>
      </w:r>
      <w:r w:rsidRPr="005C1F64">
        <w:rPr>
          <w:rStyle w:val="af4"/>
          <w:color w:val="auto"/>
          <w:sz w:val="28"/>
          <w:szCs w:val="28"/>
        </w:rPr>
        <w:t>программ муниципального образования Лабинский район».</w:t>
      </w:r>
    </w:p>
    <w:p w:rsidR="008D5E36" w:rsidRPr="005C1F64" w:rsidRDefault="008D5E36" w:rsidP="008D5E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F64">
        <w:rPr>
          <w:rStyle w:val="af4"/>
          <w:color w:val="auto"/>
          <w:sz w:val="28"/>
          <w:szCs w:val="28"/>
        </w:rPr>
        <w:t xml:space="preserve">                                                                                              </w:t>
      </w:r>
      <w:bookmarkStart w:id="2" w:name="sub_400"/>
      <w:r w:rsidRPr="005C1F64">
        <w:rPr>
          <w:rStyle w:val="af4"/>
          <w:color w:val="auto"/>
          <w:sz w:val="28"/>
          <w:szCs w:val="28"/>
        </w:rPr>
        <w:t xml:space="preserve">                              </w:t>
      </w:r>
      <w:r w:rsidRPr="005C1F64">
        <w:rPr>
          <w:b/>
          <w:sz w:val="28"/>
          <w:szCs w:val="28"/>
        </w:rPr>
        <w:t xml:space="preserve"> </w:t>
      </w:r>
    </w:p>
    <w:p w:rsidR="008D5E36" w:rsidRPr="005C1F64" w:rsidRDefault="008D5E36" w:rsidP="008D5E36">
      <w:pPr>
        <w:pStyle w:val="1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5C1F64">
        <w:rPr>
          <w:rFonts w:ascii="Times New Roman" w:hAnsi="Times New Roman"/>
          <w:b w:val="0"/>
          <w:sz w:val="28"/>
          <w:szCs w:val="28"/>
        </w:rPr>
        <w:t xml:space="preserve">6. МЕХАНИЗМ РЕАЛИЗАЦИИ МУНИЦИПАЛЬНОЙ ПРОГРАММЫ И КОНТРОЛЬ ЗА ЕЕ ВЫПОЛНЕНИЕМ </w:t>
      </w:r>
    </w:p>
    <w:p w:rsidR="008D5E36" w:rsidRPr="005C1F64" w:rsidRDefault="008D5E36" w:rsidP="008D5E36">
      <w:pPr>
        <w:tabs>
          <w:tab w:val="left" w:pos="709"/>
        </w:tabs>
      </w:pP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 </w:t>
      </w:r>
    </w:p>
    <w:p w:rsidR="008D5E36" w:rsidRPr="005C1F64" w:rsidRDefault="008D5E36" w:rsidP="008D5E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D5E36" w:rsidRPr="005C1F64" w:rsidRDefault="008D5E36" w:rsidP="008D5E3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 w:rsidRPr="005C1F64">
        <w:rPr>
          <w:rFonts w:eastAsia="Calibri"/>
          <w:kern w:val="2"/>
          <w:sz w:val="28"/>
          <w:szCs w:val="28"/>
          <w:lang w:eastAsia="ar-SA"/>
        </w:rPr>
        <w:t xml:space="preserve">Контроль за ходом выполнения муниципальной программы «Экономическое развитие Лабинского района» осуществляет </w:t>
      </w:r>
      <w:r w:rsidRPr="005C1F64">
        <w:rPr>
          <w:rFonts w:eastAsia="Calibri"/>
          <w:spacing w:val="-2"/>
          <w:kern w:val="2"/>
          <w:sz w:val="28"/>
          <w:szCs w:val="28"/>
          <w:lang w:eastAsia="ar-SA"/>
        </w:rPr>
        <w:t>координатор программы.</w:t>
      </w:r>
    </w:p>
    <w:p w:rsidR="008D5E36" w:rsidRPr="005C1F64" w:rsidRDefault="008D5E36" w:rsidP="008D5E36">
      <w:pPr>
        <w:tabs>
          <w:tab w:val="left" w:pos="709"/>
        </w:tabs>
        <w:rPr>
          <w:color w:val="5B9BD5" w:themeColor="accent1"/>
        </w:rPr>
      </w:pPr>
      <w:r w:rsidRPr="005C1F64">
        <w:rPr>
          <w:color w:val="5B9BD5" w:themeColor="accent1"/>
        </w:rPr>
        <w:t xml:space="preserve">       </w:t>
      </w:r>
    </w:p>
    <w:p w:rsidR="008D5E36" w:rsidRDefault="008D5E36" w:rsidP="008D5E36">
      <w:pPr>
        <w:tabs>
          <w:tab w:val="left" w:pos="709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7. АНАЛИЗ РИСКОВ РЕАЛИЗАЦИИ МУНИЦИПАЛЬНОЙ ПРОГРАММЫ </w:t>
      </w:r>
    </w:p>
    <w:p w:rsidR="008D5E36" w:rsidRPr="005C1F64" w:rsidRDefault="008D5E36" w:rsidP="008D5E36">
      <w:pPr>
        <w:tabs>
          <w:tab w:val="left" w:pos="709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И ОПИСАНИЕ МЕР УПРАВЛЕНИЯ РИСКАМИ РЕАЛИЗАЦИИ МУНИЦИПАЛЬНОЙ ПРОГРАММЫ</w:t>
      </w:r>
    </w:p>
    <w:p w:rsidR="008D5E36" w:rsidRPr="005C1F64" w:rsidRDefault="008D5E36" w:rsidP="008D5E36">
      <w:pPr>
        <w:tabs>
          <w:tab w:val="left" w:pos="709"/>
        </w:tabs>
        <w:jc w:val="center"/>
        <w:rPr>
          <w:sz w:val="28"/>
          <w:szCs w:val="28"/>
        </w:rPr>
      </w:pPr>
    </w:p>
    <w:bookmarkEnd w:id="2"/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7.1. Финансовые риски: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недостаточное финансирование мероприятий программы.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программы.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7.2. Правовые риски: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5C1F64">
        <w:t>Данный риск может оказать влияние на увеличение планируемых сроков и (или) изменение условий реализации мероприятий программы.</w:t>
      </w:r>
    </w:p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актов;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несвоевременное принятие необходимых муниципальных нормативных правовых актов в сфере реализации программы.</w:t>
      </w:r>
    </w:p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8D5E36" w:rsidRPr="005C1F64" w:rsidRDefault="008D5E36" w:rsidP="008D5E3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7.3. Административные риски: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несоответствие (в сторону уменьшения) фактически достигнутых показателей эффективности реализации программы к запланированным.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проведение ежеквартального мониторинга эффективности реализации мероприятий программы, анализ причин отклонения фактически достигнутых показателей эффективности реализации программы от запланированных, оперативная разработка и реализация комплекса мер, направленных на повышение эффективности реализации мероприятий программы;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8D5E36" w:rsidRPr="005C1F64" w:rsidRDefault="008D5E36" w:rsidP="008D5E36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программы;</w:t>
      </w:r>
    </w:p>
    <w:p w:rsidR="008D5E36" w:rsidRPr="005C1F64" w:rsidRDefault="008D5E36" w:rsidP="008D5E36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недоверие субъектов малого и среднего предпринимательства к доступности мероприятий программы.</w:t>
      </w:r>
    </w:p>
    <w:p w:rsidR="008D5E36" w:rsidRPr="005C1F64" w:rsidRDefault="008D5E36" w:rsidP="008D5E36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8D5E36" w:rsidRPr="005C1F64" w:rsidRDefault="008D5E36" w:rsidP="008D5E36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Принятие мер по управлению рисками осуществляется в процессе мониторинга реализации программы и оценки эффективности ее реализации.</w:t>
      </w:r>
    </w:p>
    <w:p w:rsidR="008D5E36" w:rsidRPr="005C1F64" w:rsidRDefault="008D5E36" w:rsidP="008D5E36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муниципальных органов.</w:t>
      </w: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8D5E36" w:rsidRPr="005C1F64" w:rsidTr="00172BD0">
        <w:tc>
          <w:tcPr>
            <w:tcW w:w="5637" w:type="dxa"/>
          </w:tcPr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8D5E36" w:rsidRPr="005C1F64" w:rsidRDefault="008D5E36" w:rsidP="00172BD0">
            <w:pPr>
              <w:jc w:val="center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ПРИЛОЖЕНИЕ № 1</w:t>
            </w:r>
          </w:p>
          <w:p w:rsidR="008D5E36" w:rsidRPr="005C1F64" w:rsidRDefault="008D5E36" w:rsidP="00172BD0">
            <w:pPr>
              <w:jc w:val="center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к муниципальной программе муниципального образования Лабинский район «Экономическое развитие Лабинского района»                   </w:t>
            </w:r>
          </w:p>
        </w:tc>
      </w:tr>
    </w:tbl>
    <w:p w:rsidR="008D5E36" w:rsidRPr="005C1F64" w:rsidRDefault="008D5E36" w:rsidP="008D5E36">
      <w:pPr>
        <w:rPr>
          <w:sz w:val="28"/>
          <w:szCs w:val="28"/>
        </w:rPr>
      </w:pP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  <w:r w:rsidRPr="005C1F64">
        <w:rPr>
          <w:sz w:val="28"/>
          <w:szCs w:val="28"/>
        </w:rPr>
        <w:tab/>
      </w:r>
    </w:p>
    <w:p w:rsidR="008D5E36" w:rsidRPr="005C1F64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D5E36" w:rsidRPr="005C1F64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ПОДПРОГРАММА </w:t>
      </w:r>
    </w:p>
    <w:p w:rsidR="008D5E36" w:rsidRPr="005C1F64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«Поддержка малого и среднего предпринимательства Лабинского района» муниципальной программы муниципального образования Лабинский район </w:t>
      </w:r>
    </w:p>
    <w:p w:rsidR="008D5E36" w:rsidRPr="005C1F64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«Экономическое развитие Лабинского района» 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ПАСПОРТ 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муниципальной подпрограммы «Поддержка малого и среднего предпринимательства Лабинского района»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2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8D5E36" w:rsidRPr="005C1F64" w:rsidRDefault="008D5E36" w:rsidP="00172BD0">
            <w:pPr>
              <w:spacing w:line="22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образования Лабинский район</w:t>
            </w:r>
            <w:r w:rsidRPr="005C1F64">
              <w:rPr>
                <w:sz w:val="27"/>
                <w:szCs w:val="27"/>
              </w:rPr>
              <w:t xml:space="preserve">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color w:val="5B9BD5" w:themeColor="accent1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8D5E36" w:rsidRPr="005C1F64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предприниматели), самозанятые граждане;</w:t>
            </w:r>
          </w:p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организации инфраструктуры поддержки субъектов малого и среднего предпринимательства;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муниципальное казенное учреждение «Лабинский центр поддержки предпринимательства» муниципального образования Лабинский район;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управление сельского хозяйства и потребительской сферы администрации муниципального образования Лабинский район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Обеспечение условий развития и поддержки субъектов малого и среднего предпринимательства, самозанятых граждан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D5E36" w:rsidRPr="005C1F64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Развитие системы поддержки субъектов малого и среднего предпринимательства; оказание информационной, консультационной поддержки субъектам малого и среднего предпринимательства, самозанятым гражданам; освещение мер государственной поддержки малого и среднего предпринимательства в средствах массовой информации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 </w:t>
            </w: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8D5E36" w:rsidRPr="005C1F64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  <w:p w:rsidR="008D5E36" w:rsidRPr="005C1F64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Количество субъектов малого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и среднего предпринимательства лиц;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численность наемных работников субъектов малого и среднего предпринимательства;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количество информационно- </w:t>
            </w:r>
          </w:p>
          <w:p w:rsidR="008D5E36" w:rsidRPr="005C1F64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консультационных услуг, оказанных субъектам малого и среднего предпринимательства, самозанятым гражданам муниципальным казенным учреждением «Лабинский центр поддержки предпринимательства» МО Лабинский район</w:t>
            </w:r>
          </w:p>
          <w:p w:rsidR="008D5E36" w:rsidRPr="005C1F64" w:rsidRDefault="008D5E36" w:rsidP="00172BD0">
            <w:pPr>
              <w:rPr>
                <w:color w:val="5B9BD5" w:themeColor="accent1"/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C1F64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C1F64">
              <w:rPr>
                <w:rFonts w:eastAsia="Calibr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5 520,0 тыс. рублей, в том числе: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местный бюджет – 5 520,0 тыс. рублей;</w:t>
            </w:r>
          </w:p>
          <w:p w:rsidR="008D5E36" w:rsidRPr="005C1F64" w:rsidRDefault="008D5E36" w:rsidP="00172BD0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8D5E36" w:rsidRPr="005C1F64" w:rsidRDefault="008D5E36" w:rsidP="00172BD0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8D5E36" w:rsidRPr="005C1F64" w:rsidRDefault="008D5E36" w:rsidP="00172BD0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2017 год – 100,0 тыс. рублей;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2018 год – 220,0 тыс. рублей;  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2019 год – 300,0 тыс. рублей;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2020 год – 2 350,0 тыс. рублей;</w:t>
            </w:r>
          </w:p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2021 год – 2 550,0 тыс. рублей.</w:t>
            </w:r>
          </w:p>
        </w:tc>
      </w:tr>
    </w:tbl>
    <w:p w:rsidR="008D5E36" w:rsidRPr="005C1F64" w:rsidRDefault="008D5E36" w:rsidP="008D5E36">
      <w:pPr>
        <w:pStyle w:val="18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18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18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18"/>
        <w:jc w:val="center"/>
        <w:rPr>
          <w:b/>
          <w:sz w:val="28"/>
          <w:szCs w:val="28"/>
        </w:rPr>
      </w:pPr>
      <w:r w:rsidRPr="005C1F64">
        <w:rPr>
          <w:sz w:val="28"/>
          <w:szCs w:val="28"/>
        </w:rPr>
        <w:t xml:space="preserve">1. </w:t>
      </w:r>
      <w:r w:rsidRPr="005C1F64">
        <w:rPr>
          <w:bCs/>
          <w:sz w:val="28"/>
          <w:szCs w:val="28"/>
        </w:rPr>
        <w:t>ХАРАКТЕРИСТИКА ТЕКУЩЕГО СОСТОЯНИЯ И ПРОГНОЗ РАЗВИТИЯ МАЛОГО И СРЕДНЕГО ПРЕДПРИНИМАТЕЛЬСТВА МУНИЦИПАЛЬНОГО ОБРАЗОВАНИЯ ЛАБИНСКИЙ РАЙОН</w:t>
      </w:r>
    </w:p>
    <w:p w:rsidR="008D5E36" w:rsidRPr="005C1F64" w:rsidRDefault="008D5E36" w:rsidP="008D5E36">
      <w:pPr>
        <w:pStyle w:val="18"/>
        <w:jc w:val="center"/>
        <w:rPr>
          <w:b/>
          <w:color w:val="5B9BD5" w:themeColor="accent1"/>
          <w:szCs w:val="28"/>
        </w:rPr>
      </w:pP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Малый и средний бизнес Лабинского района активно развивается.                         В 2019 году в Лабинском районе осуществляли свою деятельность порядка                   3,7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9,5 тыс. человек. </w:t>
      </w: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Оборот в малом и среднем предпринимательстве составил более                     24,1 млрд. рублей, основная его часть приходится на оптовую и розничную торговлю, обрабатывающее производство.</w:t>
      </w:r>
    </w:p>
    <w:p w:rsidR="008D5E36" w:rsidRPr="005C1F64" w:rsidRDefault="008D5E36" w:rsidP="008D5E36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Объем инвестиций в основной капитал в малом и среднем предпринимательстве составил 781,9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  <w:lang w:eastAsia="ru-RU"/>
        </w:rPr>
        <w:t xml:space="preserve"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 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5C1F64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 xml:space="preserve">увеличить уровень правовой грамотности предпринимателей, самозанятых граждан в части действующего российского законодательства; 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предпринимательства, самозанятых граждан для помощи в принятии правильных управленческих и коммерческих решений;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C1F64">
        <w:rPr>
          <w:sz w:val="28"/>
          <w:szCs w:val="28"/>
        </w:rPr>
        <w:t>Реализация мероприятий по развитию малого и среднего предпринимательства, самозанятости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Комплексное решение задач развития малого и среднего предпринимательства, самозанятости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8D5E36" w:rsidRPr="005C1F64" w:rsidRDefault="008D5E36" w:rsidP="008D5E36">
      <w:pPr>
        <w:spacing w:line="228" w:lineRule="auto"/>
        <w:ind w:firstLine="709"/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2. ЦЕЛИ, ЗАДАЧИ И ЦЕЛЕВЫЕ ПОКАЗАТЕЛИ ДОСТИЖЕНИЯ </w:t>
      </w: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ЦЕЛЕЙ И РЕШЕНИЯ ЗАДАЧ, СРОКИ И ЭТАПЫ РЕАЛИЗАЦИИ ПОДПРОГРАММЫ</w:t>
      </w:r>
    </w:p>
    <w:p w:rsidR="008D5E36" w:rsidRPr="005C1F64" w:rsidRDefault="008D5E36" w:rsidP="008D5E36">
      <w:pPr>
        <w:spacing w:line="228" w:lineRule="auto"/>
        <w:ind w:firstLine="709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table"/>
        <w:widowControl w:val="0"/>
        <w:spacing w:line="228" w:lineRule="auto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>Для реализации государственной политики по содействию развития малого и среднего предпринимательства посредством реализации мероприятий подпрограммы следует обеспечить равные и благоприятные условия для развития субъектов малого и среднего предпринимательства на территории муниципального образования Лабинский район.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Основной целью подпрограммы является обеспечение условий развития и поддержки малого и среднего предпринимательства, самозанятых граждан.</w:t>
      </w:r>
    </w:p>
    <w:p w:rsidR="008D5E36" w:rsidRPr="005C1F64" w:rsidRDefault="008D5E36" w:rsidP="008D5E36">
      <w:pPr>
        <w:pStyle w:val="table"/>
        <w:widowControl w:val="0"/>
        <w:spacing w:line="228" w:lineRule="auto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>Основной задачей подпрограммы является оказание информационной, консультационной поддержки субъектам малого и среднего предпринимательства, самозанятым гражданам.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spacing w:line="228" w:lineRule="auto"/>
        <w:ind w:firstLine="708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Целевые показатели муниципальной подпрограммы</w:t>
      </w:r>
    </w:p>
    <w:p w:rsidR="008D5E36" w:rsidRPr="005C1F64" w:rsidRDefault="008D5E36" w:rsidP="008D5E36">
      <w:pPr>
        <w:spacing w:line="228" w:lineRule="auto"/>
        <w:ind w:firstLine="708"/>
        <w:jc w:val="center"/>
        <w:rPr>
          <w:bCs/>
          <w:color w:val="5B9BD5" w:themeColor="accen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39"/>
      </w:tblGrid>
      <w:tr w:rsidR="008D5E36" w:rsidRPr="005C1F64" w:rsidTr="00172BD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№</w:t>
            </w:r>
            <w:r w:rsidRPr="005C1F64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E36" w:rsidRPr="005C1F64" w:rsidRDefault="008D5E36" w:rsidP="00172BD0">
            <w:pPr>
              <w:pStyle w:val="afd"/>
              <w:spacing w:line="228" w:lineRule="auto"/>
              <w:ind w:left="113" w:right="113"/>
              <w:jc w:val="center"/>
            </w:pPr>
            <w:r w:rsidRPr="005C1F64">
              <w:t>Ста-тус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Значение показателей</w:t>
            </w:r>
          </w:p>
        </w:tc>
      </w:tr>
      <w:tr w:rsidR="008D5E36" w:rsidRPr="005C1F64" w:rsidTr="00172BD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2017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2018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2019 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 xml:space="preserve">2020 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2021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год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9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Муниципальная подпрограмма «Поддержка малого и среднего предпринимательства Лабинского района»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left"/>
            </w:pPr>
            <w:r w:rsidRPr="005C1F64">
              <w:t xml:space="preserve">Обеспечение условий развития и поддержки субъектов малого и среднего предпринимательства, самозанятых граждан </w:t>
            </w:r>
          </w:p>
        </w:tc>
      </w:tr>
      <w:tr w:rsidR="008D5E36" w:rsidRPr="005C1F64" w:rsidTr="00172BD0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0F42A6" w:rsidRDefault="008D5E36" w:rsidP="00172BD0">
            <w:pPr>
              <w:spacing w:line="228" w:lineRule="auto"/>
              <w:rPr>
                <w:spacing w:val="-4"/>
              </w:rPr>
            </w:pPr>
            <w:r w:rsidRPr="000F42A6">
              <w:rPr>
                <w:spacing w:val="-4"/>
              </w:rPr>
              <w:t>Развитие системы поддержки субъектов малого и среднего предпринимательства, оказание информационной, консультационной поддержки субъектам малого и среднего предпринимательства, самозанятым гражданам; освещение мер государст</w:t>
            </w:r>
            <w:r>
              <w:rPr>
                <w:spacing w:val="-4"/>
              </w:rPr>
              <w:t>-</w:t>
            </w:r>
            <w:r w:rsidRPr="000F42A6">
              <w:rPr>
                <w:spacing w:val="-4"/>
              </w:rPr>
              <w:t>венной поддержки малого и среднего бизнеса в средствах массовой информации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 xml:space="preserve">Количество субъектов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4705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4710</w:t>
            </w:r>
          </w:p>
          <w:p w:rsidR="008D5E36" w:rsidRPr="005C1F64" w:rsidRDefault="008D5E36" w:rsidP="00172BD0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3564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3578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малого и среднего предприни-</w:t>
            </w:r>
          </w:p>
          <w:p w:rsidR="008D5E36" w:rsidRPr="005C1F64" w:rsidRDefault="008D5E36" w:rsidP="00172BD0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</w:t>
            </w:r>
          </w:p>
          <w:p w:rsidR="008D5E36" w:rsidRPr="005C1F64" w:rsidRDefault="008D5E36" w:rsidP="00172BD0">
            <w:pPr>
              <w:pStyle w:val="afe"/>
              <w:spacing w:line="216" w:lineRule="auto"/>
            </w:pPr>
            <w:r w:rsidRPr="005C1F64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7550</w:t>
            </w: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7565</w:t>
            </w: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7580    </w:t>
            </w:r>
          </w:p>
          <w:p w:rsidR="008D5E36" w:rsidRPr="005C1F64" w:rsidRDefault="008D5E36" w:rsidP="00172BD0">
            <w:pPr>
              <w:jc w:val="center"/>
            </w:pP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6302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6310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r w:rsidRPr="005C1F64">
              <w:t>Объем инвестиций в основной капитал субъектов малого и среднего предприни-</w:t>
            </w:r>
          </w:p>
          <w:p w:rsidR="008D5E36" w:rsidRPr="005C1F64" w:rsidRDefault="008D5E36" w:rsidP="00172BD0">
            <w:r w:rsidRPr="005C1F64"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млн.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915,0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920,0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889,3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912,8</w:t>
            </w:r>
          </w:p>
        </w:tc>
      </w:tr>
      <w:tr w:rsidR="008D5E36" w:rsidRPr="005C1F64" w:rsidTr="00172BD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r w:rsidRPr="005C1F64">
              <w:t>Количество информа-</w:t>
            </w:r>
          </w:p>
          <w:p w:rsidR="008D5E36" w:rsidRPr="005C1F64" w:rsidRDefault="008D5E36" w:rsidP="00172BD0">
            <w:r w:rsidRPr="005C1F64">
              <w:t>ционно-кон</w:t>
            </w:r>
            <w:r>
              <w:t>-</w:t>
            </w:r>
            <w:r w:rsidRPr="005C1F64">
              <w:t>сультацион</w:t>
            </w:r>
            <w:r>
              <w:t>-</w:t>
            </w:r>
            <w:r w:rsidRPr="005C1F64">
              <w:t>ных услуг, оказанных субъектам малого и среднего предприни-мательства, самозаня-</w:t>
            </w:r>
          </w:p>
          <w:p w:rsidR="008D5E36" w:rsidRPr="005C1F64" w:rsidRDefault="008D5E36" w:rsidP="00172BD0">
            <w:r w:rsidRPr="005C1F64">
              <w:t>тым гражда-</w:t>
            </w:r>
          </w:p>
          <w:p w:rsidR="008D5E36" w:rsidRPr="005C1F64" w:rsidRDefault="008D5E36" w:rsidP="00172BD0">
            <w:r w:rsidRPr="005C1F64">
              <w:t>нам муници-пальным казенным учрежде-нием «Ла</w:t>
            </w:r>
            <w:r>
              <w:t>-</w:t>
            </w:r>
            <w:r w:rsidRPr="005C1F64">
              <w:t>бинский центр под</w:t>
            </w:r>
            <w:r>
              <w:t>-</w:t>
            </w:r>
            <w:r w:rsidRPr="005C1F64">
              <w:t>держки предприни-мательства» муници</w:t>
            </w:r>
            <w:r>
              <w:t>-</w:t>
            </w:r>
            <w:r w:rsidRPr="005C1F64">
              <w:t>пального образования Лабинский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450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455</w:t>
            </w:r>
          </w:p>
        </w:tc>
      </w:tr>
    </w:tbl>
    <w:p w:rsidR="008D5E36" w:rsidRPr="005C1F64" w:rsidRDefault="008D5E36" w:rsidP="008D5E36">
      <w:pPr>
        <w:pStyle w:val="af7"/>
        <w:ind w:left="0"/>
        <w:jc w:val="both"/>
        <w:rPr>
          <w:sz w:val="24"/>
          <w:szCs w:val="24"/>
        </w:rPr>
      </w:pPr>
      <w:r w:rsidRPr="005C1F64">
        <w:rPr>
          <w:sz w:val="24"/>
          <w:szCs w:val="24"/>
        </w:rPr>
        <w:t>*сроки предоставления статистической информации - ежеквартально</w:t>
      </w:r>
    </w:p>
    <w:p w:rsidR="008D5E36" w:rsidRPr="005C1F64" w:rsidRDefault="008D5E36" w:rsidP="008D5E36">
      <w:pPr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Реализация мероприятий подпрограммы рассчитана на период с 2017 года по 2021 год включительно.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F64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8D5E36" w:rsidRPr="005C1F64" w:rsidRDefault="008D5E36" w:rsidP="008D5E36">
      <w:pPr>
        <w:pStyle w:val="afe"/>
        <w:ind w:firstLine="709"/>
        <w:jc w:val="both"/>
        <w:rPr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>Примечание: количество субъектов малого и среднего предпринимательства, численность наемных работников субъектов малого и среднего предпринимательства, объем инвестиций в основной капитал субъектов малого и среднего предпринимательства рассчитаны с учетом данных прогнозов социально-экономического развития малого и среднего предпринимательства по муниципальному образованию Лабинский район,</w:t>
      </w:r>
      <w:r w:rsidRPr="005C1F64">
        <w:rPr>
          <w:sz w:val="28"/>
          <w:szCs w:val="28"/>
        </w:rPr>
        <w:t xml:space="preserve"> </w:t>
      </w:r>
      <w:r w:rsidRPr="005C1F64">
        <w:rPr>
          <w:rFonts w:ascii="Times New Roman" w:hAnsi="Times New Roman" w:cs="Times New Roman"/>
          <w:sz w:val="28"/>
          <w:szCs w:val="28"/>
        </w:rPr>
        <w:t xml:space="preserve">мониторинга динамики развития малого и среднего предпринимательства в Лабинском районе, а также с учетом данных Единого реестра малого и среднего предпринимательства, ведение которого осуществляется Федеральной налоговой службой Российской Федерации. </w:t>
      </w:r>
    </w:p>
    <w:p w:rsidR="008D5E36" w:rsidRPr="005C1F64" w:rsidRDefault="008D5E36" w:rsidP="008D5E36">
      <w:pPr>
        <w:ind w:firstLine="851"/>
        <w:jc w:val="both"/>
        <w:rPr>
          <w:color w:val="5B9BD5" w:themeColor="accent1"/>
          <w:sz w:val="28"/>
          <w:szCs w:val="28"/>
        </w:rPr>
        <w:sectPr w:rsidR="008D5E36" w:rsidRPr="005C1F64" w:rsidSect="00781112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134" w:right="567" w:bottom="1134" w:left="1701" w:header="567" w:footer="567" w:gutter="0"/>
          <w:pgNumType w:start="20"/>
          <w:cols w:space="720"/>
          <w:titlePg/>
          <w:docGrid w:linePitch="360"/>
        </w:sect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rStyle w:val="af4"/>
          <w:color w:val="auto"/>
          <w:sz w:val="28"/>
          <w:szCs w:val="28"/>
        </w:rPr>
        <w:t>3. ПЕРЕЧЕНЬ МЕРОПРИЯТИЙ ПОДПРОГРАММЫ «</w:t>
      </w:r>
      <w:r w:rsidRPr="005C1F64">
        <w:rPr>
          <w:sz w:val="28"/>
          <w:szCs w:val="28"/>
        </w:rPr>
        <w:t>ПОДДЕРЖКА МАЛОГО И СРЕДНЕГО ПРЕДПРИНИМАТЕЛЬСТВА ЛАБИНСКОГО РАЙОНА»</w:t>
      </w:r>
    </w:p>
    <w:p w:rsidR="008D5E36" w:rsidRPr="005C1F64" w:rsidRDefault="008D5E36" w:rsidP="008D5E36">
      <w:pPr>
        <w:jc w:val="center"/>
        <w:rPr>
          <w:sz w:val="16"/>
          <w:szCs w:val="28"/>
        </w:rPr>
      </w:pPr>
      <w:r w:rsidRPr="005C1F64">
        <w:rPr>
          <w:sz w:val="28"/>
          <w:szCs w:val="28"/>
        </w:rPr>
        <w:t xml:space="preserve"> 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588"/>
        <w:gridCol w:w="964"/>
        <w:gridCol w:w="850"/>
        <w:gridCol w:w="851"/>
        <w:gridCol w:w="1021"/>
        <w:gridCol w:w="992"/>
        <w:gridCol w:w="2239"/>
        <w:gridCol w:w="1956"/>
      </w:tblGrid>
      <w:tr w:rsidR="008D5E36" w:rsidRPr="005C1F64" w:rsidTr="00172BD0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№</w:t>
            </w:r>
            <w:r w:rsidRPr="005C1F64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Источник финанси-рования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Объем финан-сирования, всего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(тыс.</w:t>
            </w:r>
            <w:r>
              <w:t xml:space="preserve"> </w:t>
            </w:r>
            <w:r w:rsidRPr="005C1F64">
              <w:t>рублей)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В том числе по годам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Непосредственный результат реализации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Участник муниципальной программы (муниципаль</w:t>
            </w:r>
            <w:r>
              <w:t>-</w:t>
            </w:r>
            <w:r w:rsidRPr="005C1F64">
              <w:t>ный заказчик, главный распо</w:t>
            </w:r>
            <w:r>
              <w:t>-</w:t>
            </w:r>
            <w:r w:rsidRPr="005C1F64">
              <w:t>рядитель (распо</w:t>
            </w:r>
            <w:r>
              <w:t>-</w:t>
            </w:r>
            <w:r w:rsidRPr="005C1F64">
              <w:t>рядитель) бюд</w:t>
            </w:r>
            <w:r>
              <w:t>-</w:t>
            </w:r>
            <w:r w:rsidRPr="005C1F64">
              <w:t>жетных средств, исполнитель)</w:t>
            </w:r>
          </w:p>
        </w:tc>
      </w:tr>
      <w:tr w:rsidR="008D5E36" w:rsidRPr="005C1F64" w:rsidTr="00172BD0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ind w:firstLine="14"/>
              <w:jc w:val="center"/>
            </w:pPr>
            <w:r w:rsidRPr="005C1F64">
              <w:t>2019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2021 год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Цель</w:t>
            </w: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Default="008D5E36" w:rsidP="00172BD0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C1F64">
              <w:t xml:space="preserve">Обеспечение условий развития и поддержки субъектов малого и среднего предпринимательства, 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5B9BD5" w:themeColor="accent1"/>
              </w:rPr>
            </w:pPr>
            <w:r w:rsidRPr="005C1F64">
              <w:t>самозанятых граждан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Задача</w:t>
            </w: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  <w:r w:rsidRPr="005C1F64">
              <w:t>Развитие системы поддержки субъектов малого и среднего предпринимательства, оказание информационной, консультационной поддержки субъектам малого и среднего предпринимательства, самозанятым гражданам; освещение мер государственной поддержки малого и среднего бизнеса в средствах массовой информации</w:t>
            </w:r>
          </w:p>
        </w:tc>
      </w:tr>
      <w:tr w:rsidR="008D5E36" w:rsidRPr="005C1F64" w:rsidTr="00172BD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1.1.1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</w:p>
          <w:p w:rsidR="008D5E36" w:rsidRPr="005C1F64" w:rsidRDefault="008D5E36" w:rsidP="00172BD0">
            <w:pPr>
              <w:spacing w:line="216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spacing w:line="216" w:lineRule="auto"/>
              <w:jc w:val="center"/>
            </w:pPr>
            <w:r w:rsidRPr="005C1F64">
              <w:t>Мероприятие «Организация информирования</w:t>
            </w:r>
            <w:r w:rsidRPr="005C1F64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5C1F64">
              <w:t>субъектов ма-лого и среднего предпринима-</w:t>
            </w:r>
          </w:p>
          <w:p w:rsidR="008D5E36" w:rsidRPr="005C1F64" w:rsidRDefault="008D5E36" w:rsidP="00172BD0">
            <w:pPr>
              <w:snapToGrid w:val="0"/>
              <w:spacing w:line="216" w:lineRule="auto"/>
              <w:jc w:val="center"/>
            </w:pPr>
            <w:r w:rsidRPr="005C1F64">
              <w:t>тельства, само</w:t>
            </w:r>
            <w:r>
              <w:t>-</w:t>
            </w:r>
            <w:r w:rsidRPr="005C1F64">
              <w:t>занятых граждан по вопросам предпринима-тельской дея</w:t>
            </w:r>
            <w:r>
              <w:t>-</w:t>
            </w:r>
            <w:r w:rsidRPr="005C1F64">
              <w:t>тельности и пра</w:t>
            </w:r>
            <w:r>
              <w:t>-</w:t>
            </w:r>
            <w:r w:rsidRPr="005C1F64">
              <w:t>вового регули</w:t>
            </w:r>
            <w:r>
              <w:t>-</w:t>
            </w:r>
            <w:r w:rsidRPr="005C1F64">
              <w:t>рования данной сферы в средст</w:t>
            </w:r>
            <w:r>
              <w:t>-</w:t>
            </w:r>
            <w:r w:rsidRPr="005C1F64">
              <w:t>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E36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Повышение информиро</w:t>
            </w:r>
            <w:r w:rsidRPr="005C1F64">
              <w:softHyphen/>
              <w:t>ванности субъектов малого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и среднего предприни-мательства, самозанятых граждан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30" w:lineRule="auto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spacing w:line="230" w:lineRule="auto"/>
              <w:jc w:val="center"/>
              <w:rPr>
                <w:color w:val="5B9BD5" w:themeColor="accent1"/>
              </w:rPr>
            </w:pPr>
            <w:r w:rsidRPr="005C1F64">
              <w:t>Исполнитель – управление инвестиций, развития предпринима-тельства и информатизации администрации муниципального образования Лабинский</w:t>
            </w:r>
          </w:p>
        </w:tc>
      </w:tr>
      <w:tr w:rsidR="008D5E36" w:rsidRPr="005C1F64" w:rsidTr="00172BD0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jc w:val="center"/>
            </w:pPr>
            <w:r w:rsidRPr="005C1F64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район,</w:t>
            </w:r>
            <w:r w:rsidRPr="005C1F64">
              <w:rPr>
                <w:sz w:val="28"/>
                <w:szCs w:val="28"/>
              </w:rPr>
              <w:t xml:space="preserve"> </w:t>
            </w:r>
            <w:r w:rsidRPr="005C1F64">
              <w:t>муници</w:t>
            </w:r>
            <w:r>
              <w:t>-</w:t>
            </w:r>
            <w:r w:rsidRPr="005C1F64">
              <w:t>пальное казен</w:t>
            </w:r>
            <w:r>
              <w:t>-</w:t>
            </w:r>
            <w:r w:rsidRPr="005C1F64">
              <w:t>ное учреждение «Лабинский центр под</w:t>
            </w:r>
            <w:r>
              <w:t>-</w:t>
            </w:r>
            <w:r w:rsidRPr="005C1F64">
              <w:t>держки предп</w:t>
            </w:r>
            <w:r>
              <w:t>-</w:t>
            </w:r>
            <w:r w:rsidRPr="005C1F64">
              <w:t>ринима-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тельства» муни</w:t>
            </w:r>
            <w:r>
              <w:t>-</w:t>
            </w:r>
            <w:r w:rsidRPr="005C1F64">
              <w:t>ципального образования Лабинский район</w:t>
            </w:r>
          </w:p>
        </w:tc>
      </w:tr>
      <w:tr w:rsidR="008D5E36" w:rsidRPr="005C1F64" w:rsidTr="00172BD0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1.1.2</w:t>
            </w: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Default="008D5E36" w:rsidP="00172BD0">
            <w:pPr>
              <w:snapToGrid w:val="0"/>
              <w:jc w:val="center"/>
            </w:pPr>
            <w:r w:rsidRPr="005C1F64">
              <w:t>Мероприятие «Проведение «круглых сто</w:t>
            </w:r>
            <w:r>
              <w:t>-</w:t>
            </w:r>
            <w:r w:rsidRPr="005C1F64">
              <w:t>лов», семинаров-совещаний, обу</w:t>
            </w:r>
            <w:r>
              <w:t>-</w:t>
            </w:r>
            <w:r w:rsidRPr="005C1F64">
              <w:t>чающих мероп</w:t>
            </w:r>
            <w:r>
              <w:t>-</w:t>
            </w:r>
            <w:r w:rsidRPr="005C1F64">
              <w:t>риятий с субъек</w:t>
            </w:r>
            <w:r>
              <w:t>-</w:t>
            </w:r>
            <w:r w:rsidRPr="005C1F64">
              <w:t>тами малого и среднего предп</w:t>
            </w:r>
            <w:r>
              <w:t>-ринима</w:t>
            </w:r>
            <w:r w:rsidRPr="005C1F64">
              <w:t>тельства, самозанятыми гражданами по вопросам ведения предп</w:t>
            </w:r>
            <w:r>
              <w:t>-ринима</w:t>
            </w:r>
            <w:r w:rsidRPr="005C1F64">
              <w:t>тельской</w:t>
            </w:r>
          </w:p>
          <w:p w:rsidR="008D5E36" w:rsidRPr="005C1F64" w:rsidRDefault="008D5E36" w:rsidP="00172BD0">
            <w:pPr>
              <w:snapToGrid w:val="0"/>
              <w:jc w:val="center"/>
            </w:pPr>
            <w:r w:rsidRPr="005C1F64">
              <w:t>деятельности и получения доходов от осу</w:t>
            </w:r>
            <w:r>
              <w:t>-</w:t>
            </w:r>
            <w:r w:rsidRPr="005C1F64">
              <w:t xml:space="preserve"> ществления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584,8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350,0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Количество участников: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2017 году – 340;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2018 году – 360;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2019 году – 380;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2020 году – 150;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2021 году – 350.</w:t>
            </w:r>
          </w:p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674B45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Исполнитель – управление инвестиций, развития предпринима-тельства и информатизации администрации муниципального образования Лабинский район,</w:t>
            </w:r>
            <w:r w:rsidRPr="005C1F64">
              <w:rPr>
                <w:sz w:val="28"/>
                <w:szCs w:val="28"/>
              </w:rPr>
              <w:t xml:space="preserve"> </w:t>
            </w:r>
            <w:r w:rsidRPr="005C1F64">
              <w:t>муници</w:t>
            </w:r>
            <w:r>
              <w:t>-</w:t>
            </w:r>
            <w:r w:rsidRPr="005C1F64">
              <w:t>пальное казен</w:t>
            </w:r>
            <w:r>
              <w:t>-</w:t>
            </w:r>
            <w:r w:rsidRPr="005C1F64">
              <w:t>ное учреждение</w:t>
            </w:r>
            <w:r>
              <w:t xml:space="preserve"> </w:t>
            </w:r>
            <w:r w:rsidRPr="005C1F64">
              <w:t>«Лабинский центр под</w:t>
            </w:r>
            <w:r>
              <w:t>-</w:t>
            </w:r>
            <w:r w:rsidRPr="005C1F64">
              <w:t>держки предп</w:t>
            </w:r>
            <w:r>
              <w:t>-</w:t>
            </w:r>
            <w:r w:rsidRPr="005C1F64">
              <w:t>ринима-</w:t>
            </w:r>
          </w:p>
        </w:tc>
      </w:tr>
      <w:tr w:rsidR="008D5E36" w:rsidRPr="005C1F64" w:rsidTr="00172BD0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584,8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350,0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8D5E36" w:rsidRPr="005C1F64" w:rsidRDefault="008D5E36" w:rsidP="00172BD0">
            <w:pPr>
              <w:jc w:val="center"/>
            </w:pPr>
            <w:r w:rsidRPr="005C1F64">
              <w:t>10</w:t>
            </w:r>
          </w:p>
        </w:tc>
        <w:tc>
          <w:tcPr>
            <w:tcW w:w="1956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84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239" w:type="dxa"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тельства» муниципального образования Лабинский район,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субъекты малого и среднего предпринима-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тельства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1.1.3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Мероприятие «Оказание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ной поддержки субъектам малого и среднего предпринима-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тельства»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715,2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200,0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115,2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Оказание информационно-консультацион-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ных услуг субъектам малого и среднего предпринима-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тельства по вопросам ведения предпринима-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тельской деятельности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Количество информационно-консультационных услуг:</w:t>
            </w:r>
          </w:p>
          <w:p w:rsidR="008D5E36" w:rsidRPr="005C1F64" w:rsidRDefault="008D5E36" w:rsidP="00172BD0">
            <w:pPr>
              <w:jc w:val="center"/>
            </w:pPr>
            <w:r>
              <w:t>в 2017 году -</w:t>
            </w:r>
            <w:r w:rsidRPr="005C1F64">
              <w:t xml:space="preserve"> 100;</w:t>
            </w:r>
          </w:p>
          <w:p w:rsidR="008D5E36" w:rsidRPr="005C1F64" w:rsidRDefault="008D5E36" w:rsidP="00172BD0">
            <w:pPr>
              <w:jc w:val="center"/>
            </w:pPr>
            <w:r>
              <w:t>в 2018 году -</w:t>
            </w:r>
            <w:r w:rsidRPr="005C1F64">
              <w:t xml:space="preserve"> 200;</w:t>
            </w:r>
          </w:p>
          <w:p w:rsidR="008D5E36" w:rsidRDefault="008D5E36" w:rsidP="00172BD0">
            <w:pPr>
              <w:jc w:val="center"/>
            </w:pPr>
            <w:r w:rsidRPr="005C1F64">
              <w:t xml:space="preserve">в 2019 году </w:t>
            </w:r>
            <w:r>
              <w:t>-</w:t>
            </w:r>
            <w:r w:rsidRPr="005C1F64">
              <w:t xml:space="preserve"> 300</w:t>
            </w:r>
            <w:r>
              <w:t>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2020 году - 120</w:t>
            </w:r>
          </w:p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Исполнитель –</w:t>
            </w:r>
          </w:p>
          <w:p w:rsidR="008D5E36" w:rsidRDefault="008D5E36" w:rsidP="00172BD0">
            <w:pPr>
              <w:jc w:val="center"/>
            </w:pPr>
            <w:r w:rsidRPr="005C1F64">
              <w:t xml:space="preserve">центр </w:t>
            </w:r>
          </w:p>
          <w:p w:rsidR="008D5E36" w:rsidRDefault="008D5E36" w:rsidP="00172BD0">
            <w:pPr>
              <w:jc w:val="center"/>
            </w:pPr>
            <w:r w:rsidRPr="005C1F64">
              <w:t>поддержки предп</w:t>
            </w:r>
            <w:r>
              <w:t>-ринима</w:t>
            </w:r>
            <w:r w:rsidRPr="005C1F64">
              <w:t>тельства Лабинского района осу</w:t>
            </w:r>
            <w:r>
              <w:t>-ществля</w:t>
            </w:r>
            <w:r w:rsidRPr="005C1F64">
              <w:t xml:space="preserve">ющий деятельность </w:t>
            </w:r>
          </w:p>
          <w:p w:rsidR="008D5E36" w:rsidRDefault="008D5E36" w:rsidP="00172BD0">
            <w:pPr>
              <w:jc w:val="center"/>
            </w:pPr>
            <w:r w:rsidRPr="005C1F64">
              <w:t xml:space="preserve">на основании муниципальных контрактов, заключенных </w:t>
            </w:r>
          </w:p>
          <w:p w:rsidR="008D5E36" w:rsidRDefault="008D5E36" w:rsidP="00172BD0">
            <w:pPr>
              <w:jc w:val="center"/>
            </w:pPr>
            <w:r w:rsidRPr="005C1F64">
              <w:t>с индиви</w:t>
            </w:r>
            <w:r>
              <w:t>-</w:t>
            </w:r>
          </w:p>
          <w:p w:rsidR="008D5E36" w:rsidRDefault="008D5E36" w:rsidP="00172BD0">
            <w:pPr>
              <w:jc w:val="center"/>
            </w:pPr>
            <w:r>
              <w:t>дуаль</w:t>
            </w:r>
            <w:r w:rsidRPr="005C1F64">
              <w:t xml:space="preserve">ными </w:t>
            </w:r>
          </w:p>
          <w:p w:rsidR="008D5E36" w:rsidRDefault="008D5E36" w:rsidP="00172BD0">
            <w:pPr>
              <w:jc w:val="center"/>
            </w:pPr>
            <w:r w:rsidRPr="005C1F64">
              <w:t>предп</w:t>
            </w:r>
            <w:r>
              <w:t>-ринима</w:t>
            </w:r>
            <w:r w:rsidRPr="005C1F64">
              <w:t xml:space="preserve">телями, физические </w:t>
            </w:r>
          </w:p>
          <w:p w:rsidR="008D5E36" w:rsidRDefault="008D5E36" w:rsidP="00172BD0">
            <w:pPr>
              <w:jc w:val="center"/>
            </w:pPr>
            <w:r w:rsidRPr="005C1F64">
              <w:t>лица</w:t>
            </w:r>
          </w:p>
          <w:p w:rsidR="008D5E36" w:rsidRPr="005C1F64" w:rsidRDefault="008D5E36" w:rsidP="00172BD0">
            <w:pPr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715,2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200,0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115,2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10</w:t>
            </w:r>
          </w:p>
        </w:tc>
        <w:tc>
          <w:tcPr>
            <w:tcW w:w="1956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674B45" w:rsidRDefault="008D5E36" w:rsidP="00172BD0">
            <w:pPr>
              <w:spacing w:line="216" w:lineRule="auto"/>
              <w:jc w:val="center"/>
            </w:pPr>
            <w:r w:rsidRPr="00674B45">
              <w:t>1.1.4</w:t>
            </w:r>
          </w:p>
        </w:tc>
        <w:tc>
          <w:tcPr>
            <w:tcW w:w="1984" w:type="dxa"/>
            <w:vMerge w:val="restart"/>
          </w:tcPr>
          <w:p w:rsidR="008D5E36" w:rsidRPr="00674B45" w:rsidRDefault="008D5E36" w:rsidP="00172BD0">
            <w:pPr>
              <w:spacing w:line="216" w:lineRule="auto"/>
              <w:jc w:val="center"/>
            </w:pPr>
            <w:r w:rsidRPr="00674B45">
              <w:t>Мероприятие «Оказание информационно-консультацион-</w:t>
            </w:r>
          </w:p>
          <w:p w:rsidR="008D5E36" w:rsidRPr="00674B45" w:rsidRDefault="008D5E36" w:rsidP="00172BD0">
            <w:pPr>
              <w:spacing w:line="216" w:lineRule="auto"/>
              <w:jc w:val="center"/>
            </w:pPr>
            <w:r w:rsidRPr="00674B45">
              <w:t>ной поддержки субъектам малого и среднего предпринима-</w:t>
            </w:r>
          </w:p>
          <w:p w:rsidR="008D5E36" w:rsidRPr="00674B45" w:rsidRDefault="008D5E36" w:rsidP="00172BD0">
            <w:pPr>
              <w:spacing w:line="216" w:lineRule="auto"/>
              <w:jc w:val="center"/>
            </w:pPr>
            <w:r w:rsidRPr="00674B45">
              <w:t>тельства, самозанятым гражданам»</w:t>
            </w:r>
          </w:p>
        </w:tc>
        <w:tc>
          <w:tcPr>
            <w:tcW w:w="1425" w:type="dxa"/>
          </w:tcPr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674B45" w:rsidRDefault="008D5E36" w:rsidP="00172BD0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Оказание информационно-консультацион-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ных услуг субъек</w:t>
            </w:r>
            <w:r>
              <w:t>-</w:t>
            </w:r>
            <w:r w:rsidRPr="005C1F64">
              <w:t>там малого и сред</w:t>
            </w:r>
            <w:r>
              <w:t>-</w:t>
            </w:r>
            <w:r w:rsidRPr="005C1F64">
              <w:t>него предпринима-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тельства, самозаня</w:t>
            </w:r>
            <w:r>
              <w:t>-</w:t>
            </w:r>
            <w:r w:rsidRPr="005C1F64">
              <w:t>тым гражданам по вопросам ведения предпринима-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тельской деятельности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Количество информационно-консультационных услуг: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в 2020 году – 450;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в 2021 году – 455</w:t>
            </w:r>
          </w:p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Исполнитель –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Муниципальное казенное учреждение «Лабинский центр поддержки предпринима-</w:t>
            </w:r>
          </w:p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тельства» муниципального образования Лабинский 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8D5E36" w:rsidRPr="00674B45" w:rsidRDefault="008D5E36" w:rsidP="00172BD0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674B45" w:rsidRDefault="008D5E36" w:rsidP="00172BD0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8D5E36" w:rsidRPr="00674B45" w:rsidRDefault="008D5E36" w:rsidP="00172BD0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8D5E36" w:rsidRPr="00674B45" w:rsidRDefault="008D5E36" w:rsidP="00172BD0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внебюд-</w:t>
            </w:r>
          </w:p>
          <w:p w:rsidR="008D5E36" w:rsidRPr="00674B45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588" w:type="dxa"/>
          </w:tcPr>
          <w:p w:rsidR="008D5E36" w:rsidRPr="00674B45" w:rsidRDefault="008D5E36" w:rsidP="00172BD0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1.1.5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spacing w:line="216" w:lineRule="auto"/>
              <w:jc w:val="center"/>
            </w:pPr>
            <w:r>
              <w:t>Мероприятие «</w:t>
            </w:r>
            <w:r w:rsidRPr="005C1F64">
              <w:t>Проведение открытого кон</w:t>
            </w:r>
            <w:r>
              <w:t>-</w:t>
            </w:r>
            <w:r w:rsidRPr="005C1F64">
              <w:t>курса «Лучший дизайн-проект нестационарных торговых объек</w:t>
            </w:r>
            <w:r>
              <w:t>-</w:t>
            </w:r>
            <w:r w:rsidRPr="005C1F64">
              <w:t>тов для примене</w:t>
            </w:r>
            <w:r>
              <w:t>-</w:t>
            </w:r>
            <w:r w:rsidRPr="005C1F64">
              <w:t>ния на террито</w:t>
            </w:r>
            <w:r>
              <w:t>-</w:t>
            </w:r>
            <w:r w:rsidRPr="005C1F64">
              <w:t>рии муниципаль</w:t>
            </w:r>
            <w:r>
              <w:t>-</w:t>
            </w:r>
            <w:r w:rsidRPr="005C1F64">
              <w:t>ного образова</w:t>
            </w:r>
            <w:r>
              <w:t>-</w:t>
            </w:r>
            <w:r w:rsidRPr="005C1F64">
              <w:t>ния Лабинский район»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20,0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20,0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Заключение договора на использование дизайн-проекта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pStyle w:val="afd"/>
              <w:spacing w:line="216" w:lineRule="auto"/>
              <w:jc w:val="center"/>
            </w:pPr>
            <w:r w:rsidRPr="005C1F64">
              <w:t>Муниципальный заказчик – администрация МО Лабинский район</w:t>
            </w:r>
          </w:p>
          <w:p w:rsidR="008D5E36" w:rsidRDefault="008D5E36" w:rsidP="00172BD0">
            <w:pPr>
              <w:pStyle w:val="afd"/>
              <w:spacing w:line="216" w:lineRule="auto"/>
              <w:jc w:val="center"/>
            </w:pPr>
            <w:r w:rsidRPr="005C1F64">
              <w:t xml:space="preserve">Исполнитель – управление инвестиций, развития </w:t>
            </w:r>
          </w:p>
          <w:p w:rsidR="008D5E36" w:rsidRDefault="008D5E36" w:rsidP="00172BD0">
            <w:pPr>
              <w:pStyle w:val="afd"/>
              <w:spacing w:line="216" w:lineRule="auto"/>
              <w:ind w:left="-108" w:right="-137"/>
              <w:jc w:val="center"/>
            </w:pPr>
            <w:r w:rsidRPr="005C1F64">
              <w:t>предпринима-тельст</w:t>
            </w:r>
            <w:r>
              <w:t xml:space="preserve">ва, информатизации </w:t>
            </w:r>
          </w:p>
          <w:p w:rsidR="008D5E36" w:rsidRPr="005C1F64" w:rsidRDefault="008D5E36" w:rsidP="00172BD0">
            <w:pPr>
              <w:pStyle w:val="afd"/>
              <w:spacing w:line="216" w:lineRule="auto"/>
              <w:ind w:left="-108" w:right="-137"/>
              <w:jc w:val="center"/>
            </w:pPr>
            <w:r>
              <w:t>и потреби</w:t>
            </w:r>
            <w:r w:rsidRPr="005C1F64">
              <w:t>тельс</w:t>
            </w:r>
            <w:r>
              <w:t>-</w:t>
            </w:r>
            <w:r w:rsidRPr="005C1F64">
              <w:t xml:space="preserve">кой сферы администрации муниципального </w:t>
            </w:r>
            <w:r>
              <w:t xml:space="preserve">образования Лабинский </w:t>
            </w:r>
            <w:r w:rsidRPr="005C1F64">
              <w:t>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20,0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 жетные источники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10</w:t>
            </w:r>
          </w:p>
        </w:tc>
        <w:tc>
          <w:tcPr>
            <w:tcW w:w="1956" w:type="dxa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1.1.6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Деятельность муниципального казенного учреждения «Лабинский центр поддержки предпринима-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 xml:space="preserve">тельства» муниципального образования Лабинский район в целях оказания муниципальной поддержки субъектам малого и среднего предпринима-тельства, 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самозанятым гражданам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4 200,0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2 000,0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2 200,0</w:t>
            </w:r>
          </w:p>
        </w:tc>
        <w:tc>
          <w:tcPr>
            <w:tcW w:w="2239" w:type="dxa"/>
            <w:vMerge w:val="restart"/>
          </w:tcPr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Увеличение количества субъектов 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малого 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и среднего предпринима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тельства, самозанятых граждан, обратившихся 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 xml:space="preserve">и получивших информацию, консультацию и иную поддержку через муниципальное казенное учреждение «Лабинский 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центр поддержки предпринима</w:t>
            </w:r>
            <w:r>
              <w:t>-</w:t>
            </w:r>
          </w:p>
          <w:p w:rsidR="008D5E36" w:rsidRDefault="008D5E36" w:rsidP="00172BD0">
            <w:pPr>
              <w:pStyle w:val="afd"/>
              <w:spacing w:line="228" w:lineRule="auto"/>
              <w:jc w:val="center"/>
            </w:pPr>
            <w:r>
              <w:t>тель</w:t>
            </w:r>
            <w:r w:rsidRPr="005C1F64">
              <w:t xml:space="preserve">ства» муниципального образования Лабинский 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район</w:t>
            </w:r>
          </w:p>
          <w:p w:rsidR="008D5E36" w:rsidRDefault="008D5E36" w:rsidP="00172BD0">
            <w:pPr>
              <w:jc w:val="center"/>
            </w:pPr>
            <w:r w:rsidRPr="005C1F64">
              <w:t>Количество информационно-консульта</w:t>
            </w:r>
            <w:r>
              <w:t>-</w:t>
            </w:r>
            <w:r w:rsidRPr="005C1F64">
              <w:t xml:space="preserve">ционных 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услуг: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2020 году – 450;</w:t>
            </w:r>
          </w:p>
          <w:p w:rsidR="008D5E36" w:rsidRDefault="008D5E36" w:rsidP="00172BD0">
            <w:pPr>
              <w:pStyle w:val="afd"/>
              <w:jc w:val="center"/>
            </w:pPr>
            <w:r w:rsidRPr="005C1F64">
              <w:t>в 2021 году – 455</w:t>
            </w:r>
          </w:p>
          <w:p w:rsidR="008D5E36" w:rsidRPr="007B61B5" w:rsidRDefault="008D5E36" w:rsidP="00172BD0"/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Муниципальное казенное учреждение «Лабинский центр поддержки предпринима-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  <w:r w:rsidRPr="005C1F64">
              <w:t>тельства» муниципального образования Лабинский 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4 200,0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2 000,0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2 200,0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spacing w:line="228" w:lineRule="auto"/>
              <w:jc w:val="left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8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10</w:t>
            </w:r>
          </w:p>
        </w:tc>
        <w:tc>
          <w:tcPr>
            <w:tcW w:w="1956" w:type="dxa"/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1.1.7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rPr>
                <w:sz w:val="23"/>
                <w:szCs w:val="23"/>
              </w:rPr>
              <w:t>Мероприятие «Предоставление мест для размещения нестационарных и мобильных торговых объектов для товаропроиз</w:t>
            </w:r>
            <w:r>
              <w:rPr>
                <w:sz w:val="23"/>
                <w:szCs w:val="23"/>
              </w:rPr>
              <w:t>-води</w:t>
            </w:r>
            <w:r w:rsidRPr="005C1F64">
              <w:rPr>
                <w:sz w:val="23"/>
                <w:szCs w:val="23"/>
              </w:rPr>
              <w:t>телей сельскохозяйст-венной продукции без проведения конкурса на льготных условиях»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Количество мест: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2020 году - 4;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в 2021 году – 4.</w:t>
            </w:r>
          </w:p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</w:t>
            </w:r>
          </w:p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  <w:r w:rsidRPr="005C1F64">
              <w:rPr>
                <w:sz w:val="23"/>
                <w:szCs w:val="23"/>
              </w:rPr>
              <w:t>Исполнитель – управление сельского хозяйства и потребительской сферы администрации муниципального образования Лабинский 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73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16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Итого</w:t>
            </w: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5 520,0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220,0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2 350,0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2 550,0</w:t>
            </w:r>
          </w:p>
        </w:tc>
        <w:tc>
          <w:tcPr>
            <w:tcW w:w="2239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56" w:type="dxa"/>
            <w:vMerge w:val="restart"/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jc w:val="center"/>
            </w:pPr>
            <w:r w:rsidRPr="005C1F64">
              <w:t>местный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5 520,0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220,0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jc w:val="center"/>
            </w:pPr>
            <w:r w:rsidRPr="005C1F64">
              <w:t>2 350,0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jc w:val="center"/>
            </w:pPr>
            <w:r w:rsidRPr="005C1F64">
              <w:t>2 550,0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D5E36" w:rsidRPr="005C1F64" w:rsidRDefault="008D5E36" w:rsidP="00172BD0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</w:tbl>
    <w:p w:rsidR="008D5E36" w:rsidRPr="005C1F64" w:rsidRDefault="008D5E36" w:rsidP="008D5E36">
      <w:pPr>
        <w:ind w:firstLine="283"/>
        <w:rPr>
          <w:color w:val="5B9BD5" w:themeColor="accent1"/>
          <w:sz w:val="28"/>
          <w:szCs w:val="28"/>
        </w:rPr>
        <w:sectPr w:rsidR="008D5E36" w:rsidRPr="005C1F64" w:rsidSect="00B51CB4"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4. ОБОСНОВАНИЕ РЕСУРСНОГО ОБЕСПЕЧЕНИЯ ПОДПРОГРАММЫ</w:t>
      </w: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010"/>
        <w:gridCol w:w="1471"/>
        <w:gridCol w:w="1439"/>
        <w:gridCol w:w="1848"/>
        <w:gridCol w:w="1871"/>
      </w:tblGrid>
      <w:tr w:rsidR="008D5E36" w:rsidRPr="005C1F64" w:rsidTr="00172BD0">
        <w:trPr>
          <w:trHeight w:val="473"/>
        </w:trPr>
        <w:tc>
          <w:tcPr>
            <w:tcW w:w="2000" w:type="dxa"/>
            <w:vMerge w:val="restart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По годам реализации подпрограммы</w:t>
            </w:r>
          </w:p>
        </w:tc>
        <w:tc>
          <w:tcPr>
            <w:tcW w:w="1010" w:type="dxa"/>
            <w:vMerge w:val="restart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Всего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(тыс. руб.)</w:t>
            </w:r>
          </w:p>
        </w:tc>
        <w:tc>
          <w:tcPr>
            <w:tcW w:w="6629" w:type="dxa"/>
            <w:gridSpan w:val="4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В том числе:</w:t>
            </w:r>
          </w:p>
        </w:tc>
      </w:tr>
      <w:tr w:rsidR="008D5E36" w:rsidRPr="005C1F64" w:rsidTr="00172BD0">
        <w:trPr>
          <w:trHeight w:val="472"/>
        </w:trPr>
        <w:tc>
          <w:tcPr>
            <w:tcW w:w="2000" w:type="dxa"/>
            <w:vMerge/>
          </w:tcPr>
          <w:p w:rsidR="008D5E36" w:rsidRPr="005C1F64" w:rsidRDefault="008D5E36" w:rsidP="00172BD0">
            <w:pPr>
              <w:spacing w:line="228" w:lineRule="auto"/>
              <w:jc w:val="center"/>
            </w:pPr>
          </w:p>
        </w:tc>
        <w:tc>
          <w:tcPr>
            <w:tcW w:w="1010" w:type="dxa"/>
            <w:vMerge/>
          </w:tcPr>
          <w:p w:rsidR="008D5E36" w:rsidRPr="005C1F64" w:rsidRDefault="008D5E36" w:rsidP="00172BD0">
            <w:pPr>
              <w:spacing w:line="228" w:lineRule="auto"/>
              <w:jc w:val="center"/>
            </w:pP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Местный бюджет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Краевой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бюджет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Федеральный бюджет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Внебюджетные источники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2017 год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100,0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100,0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2018 год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220,0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220,0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2019 год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300,0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300,0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2020 год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2 350,0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2 350,0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2021 год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2 550,0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2 550,0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200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Итого по подпрограмме</w:t>
            </w:r>
          </w:p>
        </w:tc>
        <w:tc>
          <w:tcPr>
            <w:tcW w:w="1010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5 520,0</w:t>
            </w:r>
          </w:p>
        </w:tc>
        <w:tc>
          <w:tcPr>
            <w:tcW w:w="14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5 520,0</w:t>
            </w:r>
          </w:p>
        </w:tc>
        <w:tc>
          <w:tcPr>
            <w:tcW w:w="1439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0,0</w:t>
            </w:r>
          </w:p>
        </w:tc>
      </w:tr>
    </w:tbl>
    <w:p w:rsidR="008D5E36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8D5E36" w:rsidRPr="005C1F64" w:rsidRDefault="008D5E36" w:rsidP="008D5E36">
      <w:pPr>
        <w:spacing w:line="228" w:lineRule="auto"/>
        <w:ind w:firstLine="851"/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28" w:lineRule="auto"/>
        <w:ind w:firstLine="709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5. МЕХАНИЗМ РЕАЛИЗАЦИИ ПОДПРОГРАММЫ </w:t>
      </w:r>
    </w:p>
    <w:p w:rsidR="008D5E36" w:rsidRPr="005C1F64" w:rsidRDefault="008D5E36" w:rsidP="008D5E36">
      <w:pPr>
        <w:spacing w:line="228" w:lineRule="auto"/>
        <w:ind w:firstLine="709"/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bookmarkStart w:id="3" w:name="sub_410"/>
      <w:r w:rsidRPr="005C1F6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3"/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обеспечивает разработку и реализацию подпрограммы;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осуществляет иные полномочия, установленные муниципальной подпрограммой;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D5E36" w:rsidRPr="005C1F64" w:rsidRDefault="008D5E36" w:rsidP="008D5E36">
      <w:pPr>
        <w:spacing w:line="228" w:lineRule="auto"/>
        <w:ind w:firstLine="709"/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6. АНАЛИЗ РИСКОВ РЕАЛИЗАЦИИ ПОДПРОГРАММЫ И ОПИСАНИЕ </w:t>
      </w:r>
    </w:p>
    <w:p w:rsidR="008D5E36" w:rsidRPr="005C1F64" w:rsidRDefault="008D5E36" w:rsidP="008D5E36">
      <w:pPr>
        <w:spacing w:line="228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МЕР УПРАВЛЕНИЯ РИСКАМИ РЕАЛИЗАЦИИ ПОДПРОГРАММЫ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Реализация подпрограммы сопряжена </w:t>
      </w:r>
      <w:r>
        <w:rPr>
          <w:sz w:val="28"/>
          <w:szCs w:val="28"/>
        </w:rPr>
        <w:t xml:space="preserve">с возникновением и преодолением </w:t>
      </w:r>
      <w:r w:rsidRPr="005C1F64">
        <w:rPr>
          <w:sz w:val="28"/>
          <w:szCs w:val="28"/>
        </w:rPr>
        <w:t xml:space="preserve">различных рисков, которые могут существенным образом повлиять на достижение запланированных результатов. 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6.1. Финансовые риски: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8D5E36" w:rsidRPr="005C1F64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8D5E36" w:rsidRPr="005C1F64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6.2. Правовые риски:</w:t>
      </w:r>
    </w:p>
    <w:p w:rsidR="008D5E36" w:rsidRPr="00BD5642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spacing w:val="-4"/>
          <w:lang w:eastAsia="ru-RU"/>
        </w:rPr>
      </w:pPr>
      <w:r w:rsidRPr="00BD5642">
        <w:rPr>
          <w:spacing w:val="-4"/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BD5642">
        <w:rPr>
          <w:spacing w:val="-4"/>
        </w:rPr>
        <w:t>Данный риск может оказать влияние на увеличение планируемых сроков и (или) изменение условий реализации мероприятий подпрограммы.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актов.</w:t>
      </w:r>
    </w:p>
    <w:p w:rsidR="008D5E36" w:rsidRPr="005C1F64" w:rsidRDefault="008D5E36" w:rsidP="008D5E36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6.3. Административные риски:</w:t>
      </w:r>
    </w:p>
    <w:p w:rsidR="008D5E36" w:rsidRPr="005C1F64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8D5E36" w:rsidRPr="00BD5642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spacing w:val="-4"/>
          <w:lang w:eastAsia="ru-RU"/>
        </w:rPr>
      </w:pPr>
      <w:r w:rsidRPr="00BD5642">
        <w:rPr>
          <w:spacing w:val="-4"/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подпрограммы;</w:t>
      </w:r>
    </w:p>
    <w:p w:rsidR="008D5E36" w:rsidRPr="005C1F64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8D5E36" w:rsidRPr="005C1F64" w:rsidRDefault="008D5E36" w:rsidP="008D5E36">
      <w:pPr>
        <w:pStyle w:val="af7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подпрограммы;</w:t>
      </w:r>
    </w:p>
    <w:p w:rsidR="008D5E36" w:rsidRPr="005C1F64" w:rsidRDefault="008D5E36" w:rsidP="008D5E36">
      <w:pPr>
        <w:pStyle w:val="af7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недоверие субъектов малого и среднего предпринимательства к доступности мероприятий подпрограммы.</w:t>
      </w:r>
    </w:p>
    <w:p w:rsidR="008D5E36" w:rsidRPr="005C1F64" w:rsidRDefault="008D5E36" w:rsidP="008D5E36">
      <w:pPr>
        <w:pStyle w:val="af7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8D5E36" w:rsidRPr="00BD5642" w:rsidRDefault="008D5E36" w:rsidP="008D5E36">
      <w:pPr>
        <w:pStyle w:val="af7"/>
        <w:spacing w:line="228" w:lineRule="auto"/>
        <w:ind w:left="0" w:firstLine="709"/>
        <w:jc w:val="both"/>
        <w:rPr>
          <w:spacing w:val="-4"/>
          <w:lang w:eastAsia="ru-RU"/>
        </w:rPr>
      </w:pPr>
      <w:r w:rsidRPr="00BD5642">
        <w:rPr>
          <w:spacing w:val="-4"/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8D5E36" w:rsidRPr="005C1F64" w:rsidRDefault="008D5E36" w:rsidP="008D5E36">
      <w:pPr>
        <w:pStyle w:val="af7"/>
        <w:spacing w:line="228" w:lineRule="auto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8D5E36" w:rsidRDefault="008D5E36" w:rsidP="008D5E36">
      <w:pPr>
        <w:pStyle w:val="af7"/>
        <w:spacing w:line="228" w:lineRule="auto"/>
        <w:ind w:left="0" w:firstLine="709"/>
        <w:jc w:val="both"/>
        <w:rPr>
          <w:lang w:eastAsia="ru-RU"/>
        </w:rPr>
      </w:pPr>
    </w:p>
    <w:p w:rsidR="008D5E36" w:rsidRDefault="008D5E36" w:rsidP="008D5E36">
      <w:pPr>
        <w:pStyle w:val="af7"/>
        <w:spacing w:line="228" w:lineRule="auto"/>
        <w:ind w:left="0" w:firstLine="709"/>
        <w:jc w:val="both"/>
        <w:rPr>
          <w:lang w:eastAsia="ru-RU"/>
        </w:rPr>
      </w:pPr>
    </w:p>
    <w:p w:rsidR="008D5E36" w:rsidRDefault="008D5E36" w:rsidP="008D5E36">
      <w:pPr>
        <w:pStyle w:val="af7"/>
        <w:ind w:left="0" w:firstLine="709"/>
        <w:jc w:val="both"/>
        <w:rPr>
          <w:lang w:eastAsia="ru-RU"/>
        </w:rPr>
      </w:pPr>
    </w:p>
    <w:p w:rsidR="008D5E36" w:rsidRDefault="008D5E36" w:rsidP="008D5E36">
      <w:pPr>
        <w:pStyle w:val="af7"/>
        <w:ind w:left="0" w:firstLine="709"/>
        <w:jc w:val="both"/>
        <w:rPr>
          <w:lang w:eastAsia="ru-RU"/>
        </w:rPr>
      </w:pPr>
    </w:p>
    <w:p w:rsidR="008D5E36" w:rsidRDefault="008D5E36" w:rsidP="008D5E36">
      <w:pPr>
        <w:pStyle w:val="af7"/>
        <w:ind w:left="0" w:firstLine="709"/>
        <w:jc w:val="both"/>
        <w:rPr>
          <w:lang w:eastAsia="ru-RU"/>
        </w:rPr>
      </w:pPr>
    </w:p>
    <w:p w:rsidR="008D5E36" w:rsidRDefault="008D5E36" w:rsidP="008D5E36">
      <w:pPr>
        <w:pStyle w:val="af7"/>
        <w:ind w:left="0" w:firstLine="709"/>
        <w:jc w:val="both"/>
        <w:rPr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D5E36" w:rsidRPr="005C1F64" w:rsidTr="00172BD0">
        <w:tc>
          <w:tcPr>
            <w:tcW w:w="5211" w:type="dxa"/>
          </w:tcPr>
          <w:p w:rsidR="008D5E36" w:rsidRPr="005C1F64" w:rsidRDefault="008D5E36" w:rsidP="00172BD0">
            <w:pPr>
              <w:tabs>
                <w:tab w:val="left" w:pos="6136"/>
              </w:tabs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E36" w:rsidRPr="005C1F64" w:rsidRDefault="008D5E36" w:rsidP="00172BD0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ПРИЛОЖЕНИЕ № 2</w:t>
            </w:r>
          </w:p>
          <w:p w:rsidR="008D5E36" w:rsidRPr="005C1F64" w:rsidRDefault="008D5E36" w:rsidP="00172BD0">
            <w:pPr>
              <w:tabs>
                <w:tab w:val="left" w:pos="6136"/>
              </w:tabs>
              <w:spacing w:line="211" w:lineRule="auto"/>
              <w:jc w:val="center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к муниципальной программе муниципального образования Лабинский район «Экономическое развитие Лабинского района»</w:t>
            </w:r>
          </w:p>
          <w:p w:rsidR="008D5E36" w:rsidRPr="00573879" w:rsidRDefault="008D5E36" w:rsidP="00172BD0">
            <w:pPr>
              <w:tabs>
                <w:tab w:val="left" w:pos="6136"/>
              </w:tabs>
              <w:spacing w:line="211" w:lineRule="auto"/>
              <w:jc w:val="both"/>
              <w:rPr>
                <w:szCs w:val="28"/>
              </w:rPr>
            </w:pPr>
          </w:p>
        </w:tc>
      </w:tr>
    </w:tbl>
    <w:p w:rsidR="008D5E36" w:rsidRPr="005C1F64" w:rsidRDefault="008D5E36" w:rsidP="008D5E36">
      <w:pPr>
        <w:tabs>
          <w:tab w:val="left" w:pos="567"/>
        </w:tabs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ПОДПРОГРАММА</w:t>
      </w:r>
    </w:p>
    <w:p w:rsidR="008D5E36" w:rsidRPr="005C1F64" w:rsidRDefault="008D5E36" w:rsidP="008D5E36">
      <w:pPr>
        <w:tabs>
          <w:tab w:val="left" w:pos="567"/>
        </w:tabs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«Развитие санаторно-курортного и туристского комплекса муниципального образования Лабинский район» муниципальной программы муниципального образования Лабинский район «Экономическое развитие Лабинского района»</w:t>
      </w:r>
    </w:p>
    <w:p w:rsidR="008D5E36" w:rsidRPr="00573879" w:rsidRDefault="008D5E36" w:rsidP="008D5E36">
      <w:pPr>
        <w:spacing w:line="211" w:lineRule="auto"/>
        <w:jc w:val="center"/>
        <w:rPr>
          <w:szCs w:val="28"/>
        </w:rPr>
      </w:pPr>
    </w:p>
    <w:p w:rsidR="008D5E36" w:rsidRPr="005C1F64" w:rsidRDefault="008D5E36" w:rsidP="008D5E36">
      <w:pPr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ПАСПОРТ</w:t>
      </w:r>
    </w:p>
    <w:p w:rsidR="008D5E36" w:rsidRPr="005C1F64" w:rsidRDefault="008D5E36" w:rsidP="008D5E36">
      <w:pPr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муниципальной подпрограммы</w:t>
      </w:r>
    </w:p>
    <w:p w:rsidR="008D5E36" w:rsidRPr="005C1F64" w:rsidRDefault="008D5E36" w:rsidP="008D5E36">
      <w:pPr>
        <w:pStyle w:val="afd"/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«Развитие санаторно-курортного и туристского комплекса </w:t>
      </w:r>
    </w:p>
    <w:p w:rsidR="008D5E36" w:rsidRPr="005C1F64" w:rsidRDefault="008D5E36" w:rsidP="008D5E36">
      <w:pPr>
        <w:pStyle w:val="afd"/>
        <w:spacing w:line="211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муниципального образования Лабинский район»</w:t>
      </w:r>
    </w:p>
    <w:p w:rsidR="008D5E36" w:rsidRPr="00573879" w:rsidRDefault="008D5E36" w:rsidP="008D5E36">
      <w:pPr>
        <w:tabs>
          <w:tab w:val="left" w:pos="6136"/>
        </w:tabs>
        <w:spacing w:line="211" w:lineRule="auto"/>
        <w:jc w:val="both"/>
        <w:rPr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8D5E36" w:rsidRPr="005C1F64" w:rsidRDefault="008D5E36" w:rsidP="00172BD0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8D5E36" w:rsidRPr="005C1F64" w:rsidRDefault="008D5E36" w:rsidP="00172BD0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D5E36" w:rsidRPr="005C1F64" w:rsidRDefault="008D5E36" w:rsidP="00172BD0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napToGrid w:val="0"/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Оказание содействия развитию санаторно-курортного и туристского комплекса Лабинского района</w:t>
            </w:r>
          </w:p>
          <w:p w:rsidR="008D5E36" w:rsidRPr="00573879" w:rsidRDefault="008D5E36" w:rsidP="00172BD0">
            <w:pPr>
              <w:snapToGrid w:val="0"/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D5E36" w:rsidRPr="005C1F64" w:rsidRDefault="008D5E36" w:rsidP="00172BD0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 услуг на внутренний туристский рынок с применением рекламно-информационных технологий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8D5E36" w:rsidRPr="005C1F64" w:rsidRDefault="008D5E36" w:rsidP="00172BD0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spacing w:line="211" w:lineRule="auto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Увеличение количества отдыхающих в лечебно-оздоровительных и туристских организациях  Лабинского района;</w:t>
            </w:r>
          </w:p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Увеличение объемов услуг, оказываемых организациями санаторно-курортного и туристского комплекса Лабинского района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Сроки реализации 2017-2021 годы, </w:t>
            </w:r>
          </w:p>
          <w:p w:rsidR="008D5E36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этапы не предусмотрены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</w:p>
          <w:p w:rsidR="008D5E36" w:rsidRPr="005C1F64" w:rsidRDefault="008D5E36" w:rsidP="00172BD0">
            <w:pPr>
              <w:spacing w:line="211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составляет - 0,0 рублей.</w:t>
            </w:r>
          </w:p>
          <w:p w:rsidR="008D5E36" w:rsidRPr="00573879" w:rsidRDefault="008D5E36" w:rsidP="00172BD0">
            <w:pPr>
              <w:spacing w:line="211" w:lineRule="auto"/>
              <w:rPr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spacing w:line="211" w:lineRule="auto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8D5E36" w:rsidRPr="005C1F64" w:rsidRDefault="008D5E36" w:rsidP="00172BD0">
            <w:pPr>
              <w:pStyle w:val="afd"/>
              <w:spacing w:line="211" w:lineRule="auto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образования Лабинский район</w:t>
            </w:r>
          </w:p>
        </w:tc>
      </w:tr>
    </w:tbl>
    <w:p w:rsidR="008D5E36" w:rsidRPr="005C1F64" w:rsidRDefault="008D5E36" w:rsidP="008D5E36">
      <w:pPr>
        <w:spacing w:line="235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ПОДПРОГРАММЫ</w:t>
      </w:r>
    </w:p>
    <w:p w:rsidR="008D5E36" w:rsidRPr="005C1F64" w:rsidRDefault="008D5E36" w:rsidP="008D5E36">
      <w:pPr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8D5E36" w:rsidRPr="005C1F64" w:rsidRDefault="008D5E36" w:rsidP="008D5E36">
      <w:pPr>
        <w:spacing w:line="235" w:lineRule="auto"/>
        <w:ind w:firstLine="709"/>
        <w:jc w:val="both"/>
        <w:outlineLvl w:val="1"/>
        <w:rPr>
          <w:bCs/>
          <w:sz w:val="28"/>
          <w:szCs w:val="28"/>
        </w:rPr>
      </w:pPr>
      <w:r w:rsidRPr="005C1F64">
        <w:rPr>
          <w:spacing w:val="-4"/>
          <w:sz w:val="28"/>
          <w:szCs w:val="28"/>
        </w:rPr>
        <w:t xml:space="preserve">Географическое положение, историческое и природное наследие Лабинского района свидетельствует о высоком потенциале в области развития курортно-туристского комплекса в Лабинском районе. С древности до наших дней в Лабинском районе сохранились археологические памятники различных эпох - начиная с каменного века и заканчивая средневековьем. В селе Горное </w:t>
      </w:r>
      <w:r>
        <w:rPr>
          <w:spacing w:val="-4"/>
          <w:sz w:val="28"/>
          <w:szCs w:val="28"/>
        </w:rPr>
        <w:t xml:space="preserve">                              </w:t>
      </w:r>
      <w:r w:rsidRPr="005C1F64">
        <w:rPr>
          <w:spacing w:val="-4"/>
          <w:sz w:val="28"/>
          <w:szCs w:val="28"/>
        </w:rPr>
        <w:t>(70 км от Лабинска) обнаружены руины аланского городища Куньша (9-13 в.в.) -</w:t>
      </w:r>
      <w:r w:rsidRPr="005C1F64">
        <w:rPr>
          <w:sz w:val="28"/>
          <w:szCs w:val="28"/>
        </w:rPr>
        <w:t xml:space="preserve"> самого большого на Северном Кавказе.  </w:t>
      </w:r>
    </w:p>
    <w:p w:rsidR="008D5E36" w:rsidRPr="005C1F64" w:rsidRDefault="008D5E36" w:rsidP="008D5E36">
      <w:pPr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5C1F64">
        <w:rPr>
          <w:sz w:val="28"/>
          <w:szCs w:val="28"/>
        </w:rPr>
        <w:t>Лабинский район богат подземными месторождениями минеральной и термальной воды. На базе природных источников работает АО «Санаторий Лаба», включенный в государственный реестр курортного фонда России. Достоинством санатория является наличие и использование уникальных природных минеральных источников для питьевого и бальнеологического лечения.</w:t>
      </w:r>
    </w:p>
    <w:p w:rsidR="008D5E36" w:rsidRPr="005C1F64" w:rsidRDefault="008D5E36" w:rsidP="008D5E36">
      <w:pPr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5C1F64">
        <w:rPr>
          <w:sz w:val="28"/>
          <w:szCs w:val="28"/>
        </w:rPr>
        <w:t>Наряду с лечебным отдыхом в Лабинском районе развивается туризм, открыты туристические базы отдыха, которые круглый год принимают туристов и предлагают им различные виды отдыха. Развитие туризма имеет большое значение для экономики Лабинского района, так как туризм стимулирует развитие элементов инфраструктуры - гостиниц, ресторанов, предприятий торговли, предопределяет увеличение доходной части бюджета за счет налогов, создает новые рабочие места, активизирует деятельность народных промыслов и развитие культуры и способствует им, обеспечивает рост уровня жизни местного населения, кроме этого, туризм имеет широкие возможности для привлечения инвестиций в экономику района.</w:t>
      </w:r>
    </w:p>
    <w:p w:rsidR="008D5E36" w:rsidRPr="005C1F64" w:rsidRDefault="008D5E36" w:rsidP="008D5E36">
      <w:pPr>
        <w:spacing w:line="235" w:lineRule="auto"/>
        <w:ind w:firstLine="709"/>
        <w:jc w:val="both"/>
        <w:outlineLvl w:val="1"/>
        <w:rPr>
          <w:bCs/>
          <w:sz w:val="28"/>
          <w:szCs w:val="28"/>
        </w:rPr>
      </w:pPr>
      <w:r w:rsidRPr="005C1F64">
        <w:rPr>
          <w:sz w:val="28"/>
          <w:szCs w:val="28"/>
        </w:rPr>
        <w:t>Создание в Лабинском районе конкурентоспособного санаторно-курортного и туристского комплекса требует выделения значительных средств на затраты по созданию дорогостоящей материальной базы – строительство туристических баз, туристических приютов, обеспечение автотранспортом, снаряжением.</w:t>
      </w:r>
    </w:p>
    <w:p w:rsidR="008D5E36" w:rsidRPr="005C1F64" w:rsidRDefault="008D5E36" w:rsidP="008D5E36">
      <w:pPr>
        <w:spacing w:line="235" w:lineRule="auto"/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Реализация задач, стоящих перед санаторно-курортным и туристским комплексом Лабинского района, возможна только при наличии эффективной маркетинговой стратегии и тактики, включая коммуникационную составляющую продвижения курортного и туристского продукта.</w:t>
      </w:r>
    </w:p>
    <w:p w:rsidR="008D5E36" w:rsidRPr="005C1F64" w:rsidRDefault="008D5E36" w:rsidP="008D5E36">
      <w:pPr>
        <w:spacing w:line="235" w:lineRule="auto"/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Мероприятия данной подпрограммы направлены на формирование положительного имиджа Лабинского района на рынке курортных, туристических, экскурсионных услуг и включают:</w:t>
      </w:r>
    </w:p>
    <w:p w:rsidR="008D5E36" w:rsidRDefault="008D5E36" w:rsidP="008D5E36">
      <w:pPr>
        <w:spacing w:line="235" w:lineRule="auto"/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проведение активной рекламной политики, направленной на создание положительного имиджа Лабинского района, как одного из привлекательных центров туризма и отдыха Краснодарского края и продвижение туристского продукта на внутренний туристский рынок;</w:t>
      </w:r>
    </w:p>
    <w:p w:rsidR="008D5E36" w:rsidRPr="005C1F64" w:rsidRDefault="008D5E36" w:rsidP="008D5E36">
      <w:pPr>
        <w:spacing w:line="235" w:lineRule="auto"/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разработка, изготовление и распространение информационно-рекламных материалов презентационного плана о санаторно-курортной и туристско-экскурсионной привлекательности Лабинского района;</w:t>
      </w:r>
    </w:p>
    <w:p w:rsidR="008D5E36" w:rsidRPr="005C1F64" w:rsidRDefault="008D5E36" w:rsidP="008D5E36">
      <w:pPr>
        <w:spacing w:line="235" w:lineRule="auto"/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размещение рекламно-информационных материалов о санаторно-курортном и туристском потенциале Лабинского района, посредством наружной и внутренней рекламы.</w:t>
      </w:r>
    </w:p>
    <w:p w:rsidR="008D5E36" w:rsidRPr="005C1F64" w:rsidRDefault="008D5E36" w:rsidP="008D5E36">
      <w:pPr>
        <w:jc w:val="both"/>
        <w:rPr>
          <w:sz w:val="28"/>
          <w:szCs w:val="28"/>
        </w:rPr>
      </w:pPr>
    </w:p>
    <w:p w:rsidR="008D5E36" w:rsidRPr="005C1F64" w:rsidRDefault="008D5E36" w:rsidP="008D5E36">
      <w:pPr>
        <w:pStyle w:val="af7"/>
        <w:numPr>
          <w:ilvl w:val="0"/>
          <w:numId w:val="28"/>
        </w:numPr>
        <w:suppressAutoHyphens w:val="0"/>
        <w:jc w:val="center"/>
      </w:pPr>
      <w:r w:rsidRPr="005C1F64">
        <w:t>ЦЕЛИ, ЗАДАЧИ И ЦЕЛЕВЫЕ ПОКАЗАТЕЛИ ДОСТИЖЕНИЯ ЦЕЛЕЙ И РЕШЕНИЯ ЗАДАЧ, СРОКИ И ЭТАПЫ РЕАЛИЗАЦИИ ПОДПРОГРАММЫ</w:t>
      </w:r>
    </w:p>
    <w:p w:rsidR="008D5E36" w:rsidRPr="005C1F64" w:rsidRDefault="008D5E36" w:rsidP="008D5E36">
      <w:pPr>
        <w:snapToGrid w:val="0"/>
        <w:jc w:val="both"/>
        <w:rPr>
          <w:sz w:val="28"/>
          <w:szCs w:val="28"/>
        </w:rPr>
      </w:pPr>
    </w:p>
    <w:p w:rsidR="008D5E36" w:rsidRPr="005C1F64" w:rsidRDefault="008D5E36" w:rsidP="008D5E36">
      <w:pPr>
        <w:snapToGrid w:val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Целью подпрограммы является оказание содействия развитию санаторно-курортного и туристского комплекса Лабинского района. </w:t>
      </w:r>
    </w:p>
    <w:p w:rsidR="008D5E36" w:rsidRPr="005C1F64" w:rsidRDefault="008D5E36" w:rsidP="008D5E36">
      <w:pPr>
        <w:tabs>
          <w:tab w:val="left" w:pos="720"/>
        </w:tabs>
        <w:jc w:val="both"/>
        <w:rPr>
          <w:sz w:val="28"/>
          <w:szCs w:val="28"/>
        </w:rPr>
      </w:pPr>
      <w:r w:rsidRPr="005C1F64">
        <w:rPr>
          <w:sz w:val="28"/>
          <w:szCs w:val="28"/>
        </w:rPr>
        <w:tab/>
        <w:t>Для достижения указанной цели необходимо решение следующей                 задачи - 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технологий.</w:t>
      </w:r>
    </w:p>
    <w:p w:rsidR="008D5E36" w:rsidRPr="00573879" w:rsidRDefault="008D5E36" w:rsidP="008D5E36">
      <w:pPr>
        <w:tabs>
          <w:tab w:val="left" w:pos="720"/>
        </w:tabs>
        <w:jc w:val="center"/>
        <w:rPr>
          <w:sz w:val="28"/>
          <w:szCs w:val="28"/>
        </w:rPr>
      </w:pPr>
    </w:p>
    <w:p w:rsidR="008D5E36" w:rsidRPr="005C1F64" w:rsidRDefault="008D5E36" w:rsidP="008D5E36">
      <w:pPr>
        <w:tabs>
          <w:tab w:val="left" w:pos="720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Целевые показатели муниципальной подпрограммы</w:t>
      </w:r>
    </w:p>
    <w:p w:rsidR="008D5E36" w:rsidRPr="00573879" w:rsidRDefault="008D5E36" w:rsidP="008D5E36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951"/>
        <w:gridCol w:w="1124"/>
        <w:gridCol w:w="1003"/>
        <w:gridCol w:w="970"/>
        <w:gridCol w:w="992"/>
        <w:gridCol w:w="1004"/>
        <w:gridCol w:w="992"/>
        <w:gridCol w:w="986"/>
      </w:tblGrid>
      <w:tr w:rsidR="008D5E36" w:rsidRPr="005C1F64" w:rsidTr="00172BD0">
        <w:trPr>
          <w:trHeight w:val="501"/>
        </w:trPr>
        <w:tc>
          <w:tcPr>
            <w:tcW w:w="577" w:type="dxa"/>
            <w:vMerge w:val="restart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№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п/п</w:t>
            </w:r>
          </w:p>
        </w:tc>
        <w:tc>
          <w:tcPr>
            <w:tcW w:w="1951" w:type="dxa"/>
            <w:vMerge w:val="restart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Наименование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целевого показателя</w:t>
            </w:r>
          </w:p>
        </w:tc>
        <w:tc>
          <w:tcPr>
            <w:tcW w:w="1124" w:type="dxa"/>
            <w:vMerge w:val="restart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Единица</w:t>
            </w:r>
          </w:p>
          <w:p w:rsidR="008D5E36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изме</w:t>
            </w:r>
            <w:r>
              <w:t>-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рения</w:t>
            </w:r>
          </w:p>
        </w:tc>
        <w:tc>
          <w:tcPr>
            <w:tcW w:w="1003" w:type="dxa"/>
            <w:vMerge w:val="restart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Статус</w:t>
            </w:r>
          </w:p>
        </w:tc>
        <w:tc>
          <w:tcPr>
            <w:tcW w:w="4944" w:type="dxa"/>
            <w:gridSpan w:val="5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Значение показателей</w:t>
            </w:r>
          </w:p>
        </w:tc>
      </w:tr>
      <w:tr w:rsidR="008D5E36" w:rsidRPr="005C1F64" w:rsidTr="00172BD0">
        <w:trPr>
          <w:trHeight w:val="501"/>
        </w:trPr>
        <w:tc>
          <w:tcPr>
            <w:tcW w:w="577" w:type="dxa"/>
            <w:vMerge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</w:p>
        </w:tc>
        <w:tc>
          <w:tcPr>
            <w:tcW w:w="1951" w:type="dxa"/>
            <w:vMerge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</w:p>
        </w:tc>
        <w:tc>
          <w:tcPr>
            <w:tcW w:w="1124" w:type="dxa"/>
            <w:vMerge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</w:p>
        </w:tc>
        <w:tc>
          <w:tcPr>
            <w:tcW w:w="1003" w:type="dxa"/>
            <w:vMerge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</w:p>
        </w:tc>
        <w:tc>
          <w:tcPr>
            <w:tcW w:w="970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1-й год реали-зации  2017 г.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2-й год реали-зации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2018 г.</w:t>
            </w:r>
          </w:p>
        </w:tc>
        <w:tc>
          <w:tcPr>
            <w:tcW w:w="1004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>
              <w:t>3-й год реа</w:t>
            </w:r>
            <w:r w:rsidRPr="005C1F64">
              <w:t>ли-зации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2019 г.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4-й год реали-зации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2020 г.</w:t>
            </w:r>
          </w:p>
        </w:tc>
        <w:tc>
          <w:tcPr>
            <w:tcW w:w="986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5-й год реали-зации</w:t>
            </w:r>
          </w:p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2021 г.</w:t>
            </w:r>
          </w:p>
        </w:tc>
      </w:tr>
      <w:tr w:rsidR="008D5E36" w:rsidRPr="005C1F64" w:rsidTr="00172BD0">
        <w:tc>
          <w:tcPr>
            <w:tcW w:w="577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1</w:t>
            </w:r>
          </w:p>
        </w:tc>
        <w:tc>
          <w:tcPr>
            <w:tcW w:w="1951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2</w:t>
            </w:r>
          </w:p>
        </w:tc>
        <w:tc>
          <w:tcPr>
            <w:tcW w:w="1124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3</w:t>
            </w:r>
          </w:p>
        </w:tc>
        <w:tc>
          <w:tcPr>
            <w:tcW w:w="1003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4</w:t>
            </w:r>
          </w:p>
        </w:tc>
        <w:tc>
          <w:tcPr>
            <w:tcW w:w="970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5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6</w:t>
            </w:r>
          </w:p>
        </w:tc>
        <w:tc>
          <w:tcPr>
            <w:tcW w:w="1004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7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8</w:t>
            </w:r>
          </w:p>
        </w:tc>
        <w:tc>
          <w:tcPr>
            <w:tcW w:w="986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9</w:t>
            </w:r>
          </w:p>
        </w:tc>
      </w:tr>
      <w:tr w:rsidR="008D5E36" w:rsidRPr="005C1F64" w:rsidTr="00172BD0">
        <w:tc>
          <w:tcPr>
            <w:tcW w:w="9599" w:type="dxa"/>
            <w:gridSpan w:val="9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Муниципальная подпрограмма «Развитие санаторно-курортного и туристского комплекса муниципального образования Лабинский район»</w:t>
            </w:r>
          </w:p>
        </w:tc>
      </w:tr>
      <w:tr w:rsidR="008D5E36" w:rsidRPr="005C1F64" w:rsidTr="00172BD0">
        <w:trPr>
          <w:trHeight w:val="2360"/>
        </w:trPr>
        <w:tc>
          <w:tcPr>
            <w:tcW w:w="577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1.1</w:t>
            </w:r>
          </w:p>
        </w:tc>
        <w:tc>
          <w:tcPr>
            <w:tcW w:w="195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Увеличение количества отдыхающих в лечебно-оздоро</w:t>
            </w:r>
            <w:r>
              <w:t>-</w:t>
            </w:r>
            <w:r w:rsidRPr="005C1F64">
              <w:t>вительных и туристских организациях  Лабинского района</w:t>
            </w:r>
          </w:p>
        </w:tc>
        <w:tc>
          <w:tcPr>
            <w:tcW w:w="1124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Процент</w:t>
            </w:r>
          </w:p>
        </w:tc>
        <w:tc>
          <w:tcPr>
            <w:tcW w:w="1003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1</w:t>
            </w:r>
          </w:p>
        </w:tc>
        <w:tc>
          <w:tcPr>
            <w:tcW w:w="970" w:type="dxa"/>
          </w:tcPr>
          <w:p w:rsidR="008D5E36" w:rsidRPr="005C1F64" w:rsidRDefault="008D5E36" w:rsidP="00172BD0">
            <w:pPr>
              <w:pStyle w:val="17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F64">
              <w:rPr>
                <w:rFonts w:ascii="Times New Roman" w:hAnsi="Times New Roman"/>
                <w:sz w:val="24"/>
                <w:szCs w:val="24"/>
              </w:rPr>
              <w:t>не менее чем на 2,7% к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2016 году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pStyle w:val="17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F64">
              <w:rPr>
                <w:rFonts w:ascii="Times New Roman" w:hAnsi="Times New Roman"/>
                <w:sz w:val="24"/>
                <w:szCs w:val="24"/>
              </w:rPr>
              <w:t>не менее чем на 2,8% к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2017 году</w:t>
            </w:r>
          </w:p>
        </w:tc>
        <w:tc>
          <w:tcPr>
            <w:tcW w:w="1004" w:type="dxa"/>
          </w:tcPr>
          <w:p w:rsidR="008D5E36" w:rsidRPr="005C1F64" w:rsidRDefault="008D5E36" w:rsidP="00172BD0">
            <w:pPr>
              <w:pStyle w:val="17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F64">
              <w:rPr>
                <w:rFonts w:ascii="Times New Roman" w:hAnsi="Times New Roman"/>
                <w:sz w:val="24"/>
                <w:szCs w:val="24"/>
              </w:rPr>
              <w:t>не менее чем на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2,9% к 2018 году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pStyle w:val="17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F64">
              <w:rPr>
                <w:rFonts w:ascii="Times New Roman" w:hAnsi="Times New Roman"/>
                <w:sz w:val="24"/>
                <w:szCs w:val="24"/>
              </w:rPr>
              <w:t>не менее чем на 3% к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2019 году</w:t>
            </w:r>
          </w:p>
        </w:tc>
        <w:tc>
          <w:tcPr>
            <w:tcW w:w="986" w:type="dxa"/>
          </w:tcPr>
          <w:p w:rsidR="008D5E36" w:rsidRPr="005C1F64" w:rsidRDefault="008D5E36" w:rsidP="00172BD0">
            <w:pPr>
              <w:pStyle w:val="17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F64">
              <w:rPr>
                <w:rFonts w:ascii="Times New Roman" w:hAnsi="Times New Roman"/>
                <w:sz w:val="24"/>
                <w:szCs w:val="24"/>
              </w:rPr>
              <w:t>не менее чем на 3,1% к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2020 году</w:t>
            </w:r>
          </w:p>
        </w:tc>
      </w:tr>
      <w:tr w:rsidR="008D5E36" w:rsidRPr="005C1F64" w:rsidTr="00172BD0">
        <w:tc>
          <w:tcPr>
            <w:tcW w:w="577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both"/>
            </w:pPr>
            <w:r w:rsidRPr="005C1F64">
              <w:t>1.2</w:t>
            </w:r>
          </w:p>
        </w:tc>
        <w:tc>
          <w:tcPr>
            <w:tcW w:w="1951" w:type="dxa"/>
          </w:tcPr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Увеличение объемов услуг, оказываемых организациями санаторно-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курортного и</w:t>
            </w:r>
          </w:p>
          <w:p w:rsidR="008D5E36" w:rsidRPr="005C1F64" w:rsidRDefault="008D5E36" w:rsidP="00172BD0">
            <w:pPr>
              <w:spacing w:line="228" w:lineRule="auto"/>
              <w:jc w:val="center"/>
            </w:pPr>
            <w:r w:rsidRPr="005C1F64">
              <w:t>туристского комплекса Лабинского района</w:t>
            </w:r>
          </w:p>
        </w:tc>
        <w:tc>
          <w:tcPr>
            <w:tcW w:w="1124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Процент</w:t>
            </w:r>
          </w:p>
        </w:tc>
        <w:tc>
          <w:tcPr>
            <w:tcW w:w="1003" w:type="dxa"/>
          </w:tcPr>
          <w:p w:rsidR="008D5E36" w:rsidRPr="005C1F64" w:rsidRDefault="008D5E36" w:rsidP="00172BD0">
            <w:pPr>
              <w:tabs>
                <w:tab w:val="left" w:pos="1143"/>
              </w:tabs>
              <w:spacing w:line="228" w:lineRule="auto"/>
              <w:jc w:val="center"/>
            </w:pPr>
            <w:r w:rsidRPr="005C1F64">
              <w:t>1</w:t>
            </w:r>
          </w:p>
        </w:tc>
        <w:tc>
          <w:tcPr>
            <w:tcW w:w="970" w:type="dxa"/>
          </w:tcPr>
          <w:p w:rsidR="008D5E36" w:rsidRPr="005C1F64" w:rsidRDefault="008D5E36" w:rsidP="00172BD0">
            <w:pPr>
              <w:spacing w:line="228" w:lineRule="auto"/>
              <w:jc w:val="center"/>
              <w:rPr>
                <w:lang w:eastAsia="en-US"/>
              </w:rPr>
            </w:pPr>
            <w:r w:rsidRPr="005C1F64">
              <w:t>не менее  чем на 2,9 % к 2016 году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28" w:lineRule="auto"/>
              <w:jc w:val="center"/>
              <w:rPr>
                <w:lang w:eastAsia="en-US"/>
              </w:rPr>
            </w:pPr>
            <w:r w:rsidRPr="005C1F64">
              <w:t>не менее  чем на 3 % к 2017 году</w:t>
            </w:r>
          </w:p>
        </w:tc>
        <w:tc>
          <w:tcPr>
            <w:tcW w:w="1004" w:type="dxa"/>
          </w:tcPr>
          <w:p w:rsidR="008D5E36" w:rsidRPr="005C1F64" w:rsidRDefault="008D5E36" w:rsidP="00172BD0">
            <w:pPr>
              <w:spacing w:line="228" w:lineRule="auto"/>
              <w:jc w:val="center"/>
              <w:rPr>
                <w:lang w:eastAsia="en-US"/>
              </w:rPr>
            </w:pPr>
            <w:r w:rsidRPr="005C1F64">
              <w:t>не менее  чем на 3,1 % к 2018 году</w:t>
            </w:r>
          </w:p>
        </w:tc>
        <w:tc>
          <w:tcPr>
            <w:tcW w:w="992" w:type="dxa"/>
          </w:tcPr>
          <w:p w:rsidR="008D5E36" w:rsidRPr="005C1F64" w:rsidRDefault="008D5E36" w:rsidP="00172BD0">
            <w:pPr>
              <w:spacing w:line="228" w:lineRule="auto"/>
              <w:jc w:val="center"/>
              <w:rPr>
                <w:lang w:eastAsia="en-US"/>
              </w:rPr>
            </w:pPr>
            <w:r w:rsidRPr="005C1F64">
              <w:t>не менее  чем на 3,2 % к 2019 году</w:t>
            </w:r>
          </w:p>
        </w:tc>
        <w:tc>
          <w:tcPr>
            <w:tcW w:w="986" w:type="dxa"/>
          </w:tcPr>
          <w:p w:rsidR="008D5E36" w:rsidRPr="005C1F64" w:rsidRDefault="008D5E36" w:rsidP="00172BD0">
            <w:pPr>
              <w:spacing w:line="228" w:lineRule="auto"/>
              <w:jc w:val="center"/>
              <w:rPr>
                <w:lang w:eastAsia="en-US"/>
              </w:rPr>
            </w:pPr>
            <w:r w:rsidRPr="005C1F64">
              <w:t>не менее  чем на 3,3 % к 2020 году</w:t>
            </w:r>
          </w:p>
        </w:tc>
      </w:tr>
    </w:tbl>
    <w:p w:rsidR="008D5E36" w:rsidRPr="005C1F64" w:rsidRDefault="008D5E36" w:rsidP="008D5E36">
      <w:pPr>
        <w:tabs>
          <w:tab w:val="left" w:pos="1143"/>
        </w:tabs>
        <w:jc w:val="both"/>
        <w:rPr>
          <w:sz w:val="28"/>
          <w:szCs w:val="28"/>
        </w:rPr>
      </w:pPr>
    </w:p>
    <w:p w:rsidR="008D5E36" w:rsidRPr="005C1F64" w:rsidRDefault="008D5E36" w:rsidP="008D5E36">
      <w:pPr>
        <w:tabs>
          <w:tab w:val="left" w:pos="1143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Достижение цели подпрограммы и решение поставленной задачи позволит обеспечить: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увеличение количества отдыхающих в лечебно-оздоровительных и туристских организациях Лабинского района; 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увеличение объема услуг, оказываемых организациями санаторно-курортного и туристского комплекса Лабинского района.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Сроки реализации муниципальной подпрограммы 2017-2021 годы, </w:t>
      </w:r>
      <w:r>
        <w:rPr>
          <w:sz w:val="28"/>
          <w:szCs w:val="28"/>
        </w:rPr>
        <w:t xml:space="preserve">              </w:t>
      </w:r>
      <w:r w:rsidRPr="005C1F64">
        <w:rPr>
          <w:sz w:val="28"/>
          <w:szCs w:val="28"/>
        </w:rPr>
        <w:t>этапы не предусмотрены.</w:t>
      </w: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При необходимости возможна корректировка мероприятий,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suppressAutoHyphens w:val="0"/>
        <w:contextualSpacing/>
        <w:jc w:val="center"/>
        <w:rPr>
          <w:rStyle w:val="af4"/>
          <w:color w:val="5B9BD5" w:themeColor="accent1"/>
        </w:rPr>
      </w:pPr>
    </w:p>
    <w:p w:rsidR="008D5E36" w:rsidRPr="005C1F64" w:rsidRDefault="008D5E36" w:rsidP="008D5E36">
      <w:pPr>
        <w:pStyle w:val="af7"/>
        <w:numPr>
          <w:ilvl w:val="0"/>
          <w:numId w:val="28"/>
        </w:numPr>
        <w:suppressAutoHyphens w:val="0"/>
        <w:contextualSpacing/>
        <w:jc w:val="center"/>
        <w:rPr>
          <w:rStyle w:val="af4"/>
          <w:color w:val="5B9BD5" w:themeColor="accent1"/>
        </w:rPr>
        <w:sectPr w:rsidR="008D5E36" w:rsidRPr="005C1F64" w:rsidSect="00B51CB4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p w:rsidR="008D5E36" w:rsidRPr="005C1F64" w:rsidRDefault="008D5E36" w:rsidP="008D5E36">
      <w:pPr>
        <w:pStyle w:val="af7"/>
        <w:numPr>
          <w:ilvl w:val="0"/>
          <w:numId w:val="28"/>
        </w:numPr>
        <w:suppressAutoHyphens w:val="0"/>
        <w:contextualSpacing/>
        <w:jc w:val="center"/>
        <w:rPr>
          <w:rStyle w:val="af4"/>
          <w:color w:val="auto"/>
        </w:rPr>
      </w:pPr>
      <w:r w:rsidRPr="005C1F64">
        <w:rPr>
          <w:rStyle w:val="af4"/>
          <w:color w:val="auto"/>
        </w:rPr>
        <w:t>ПЕРЕЧЕНЬ МЕРОПРИЯТИЙ ПОДПРОГРАММЫ «РАЗВИТИЕ САНАТОРНО-КУРОРТНОГО И ТУРИСТСКОГО КОМПЛЕКСА МУНИЦИПАЛЬНОГО ОБРАЗОВАНИЯ ЛАБИНСКИЙ РАЙОН»</w:t>
      </w:r>
    </w:p>
    <w:p w:rsidR="008D5E36" w:rsidRPr="005C1F64" w:rsidRDefault="008D5E36" w:rsidP="008D5E36">
      <w:pPr>
        <w:pStyle w:val="af7"/>
        <w:ind w:left="0"/>
        <w:jc w:val="both"/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709"/>
        <w:gridCol w:w="1135"/>
        <w:gridCol w:w="1135"/>
        <w:gridCol w:w="851"/>
        <w:gridCol w:w="851"/>
        <w:gridCol w:w="851"/>
        <w:gridCol w:w="708"/>
        <w:gridCol w:w="142"/>
        <w:gridCol w:w="851"/>
        <w:gridCol w:w="2268"/>
        <w:gridCol w:w="2410"/>
      </w:tblGrid>
      <w:tr w:rsidR="008D5E36" w:rsidRPr="005C1F64" w:rsidTr="00172BD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</w:pPr>
            <w:r w:rsidRPr="005C1F64">
              <w:t>№</w:t>
            </w:r>
            <w:r w:rsidRPr="005C1F64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>
              <w:t>Источник финанси-ро</w:t>
            </w:r>
            <w:r w:rsidRPr="005C1F64">
              <w:t>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2"/>
              <w:jc w:val="center"/>
            </w:pPr>
            <w:r w:rsidRPr="005C1F64">
              <w:t xml:space="preserve">Объем финан-сирования всего </w:t>
            </w:r>
          </w:p>
          <w:p w:rsidR="008D5E36" w:rsidRPr="005C1F64" w:rsidRDefault="008D5E36" w:rsidP="00172BD0">
            <w:pPr>
              <w:pStyle w:val="afd"/>
              <w:ind w:firstLine="2"/>
              <w:jc w:val="center"/>
            </w:pPr>
            <w:r w:rsidRPr="005C1F64">
              <w:t>(тыс.</w:t>
            </w:r>
          </w:p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рублей)</w:t>
            </w:r>
          </w:p>
          <w:p w:rsidR="008D5E36" w:rsidRPr="005C1F64" w:rsidRDefault="008D5E36" w:rsidP="00172BD0"/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Непосредствен</w:t>
            </w:r>
            <w:r>
              <w:t>-</w:t>
            </w:r>
            <w:r w:rsidRPr="005C1F64">
              <w:t>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D5E36" w:rsidRPr="005C1F64" w:rsidTr="00172BD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right="-109" w:firstLine="1"/>
              <w:jc w:val="center"/>
            </w:pPr>
            <w:r w:rsidRPr="005C1F64">
              <w:t>1-й год реали-зации</w:t>
            </w:r>
          </w:p>
          <w:p w:rsidR="008D5E36" w:rsidRPr="005C1F64" w:rsidRDefault="008D5E36" w:rsidP="00172BD0">
            <w:pPr>
              <w:ind w:left="-108" w:right="-109" w:firstLine="1"/>
              <w:jc w:val="center"/>
            </w:pPr>
            <w:r w:rsidRPr="005C1F64">
              <w:t>2017</w:t>
            </w:r>
            <w:r>
              <w:t xml:space="preserve"> </w:t>
            </w:r>
            <w:r w:rsidRPr="005C1F64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right="-109" w:firstLine="1"/>
              <w:jc w:val="center"/>
            </w:pPr>
            <w:r w:rsidRPr="005C1F64">
              <w:t>2-й год реали-зации</w:t>
            </w:r>
          </w:p>
          <w:p w:rsidR="008D5E36" w:rsidRPr="005C1F64" w:rsidRDefault="008D5E36" w:rsidP="00172BD0">
            <w:pPr>
              <w:ind w:left="-108" w:right="-109" w:firstLine="1"/>
              <w:jc w:val="center"/>
            </w:pPr>
            <w:r w:rsidRPr="005C1F64">
              <w:t>2018</w:t>
            </w:r>
            <w:r>
              <w:t xml:space="preserve"> </w:t>
            </w:r>
            <w:r w:rsidRPr="005C1F64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right="-109" w:firstLine="1"/>
              <w:jc w:val="center"/>
            </w:pPr>
            <w:r w:rsidRPr="005C1F64">
              <w:t>3-й год реали-зации</w:t>
            </w:r>
          </w:p>
          <w:p w:rsidR="008D5E36" w:rsidRPr="005C1F64" w:rsidRDefault="008D5E36" w:rsidP="00172BD0">
            <w:pPr>
              <w:ind w:left="-108" w:right="-109" w:firstLine="1"/>
              <w:jc w:val="center"/>
            </w:pPr>
            <w:r w:rsidRPr="005C1F64">
              <w:t>2019</w:t>
            </w:r>
            <w:r>
              <w:t xml:space="preserve"> </w:t>
            </w:r>
            <w:r w:rsidRPr="005C1F64"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right="-109" w:firstLine="1"/>
              <w:jc w:val="center"/>
            </w:pPr>
            <w:r w:rsidRPr="005C1F64">
              <w:t>4-й год реали-зации</w:t>
            </w:r>
          </w:p>
          <w:p w:rsidR="008D5E36" w:rsidRPr="005C1F64" w:rsidRDefault="008D5E36" w:rsidP="00172BD0">
            <w:pPr>
              <w:ind w:left="-108" w:right="-109" w:firstLine="1"/>
              <w:jc w:val="center"/>
            </w:pPr>
            <w:r w:rsidRPr="005C1F64">
              <w:t>2020</w:t>
            </w:r>
            <w:r>
              <w:t xml:space="preserve"> </w:t>
            </w:r>
            <w:r w:rsidRPr="005C1F64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right="-109" w:firstLine="1"/>
              <w:jc w:val="center"/>
            </w:pPr>
            <w:r w:rsidRPr="005C1F64">
              <w:t>5-й год реали-зации</w:t>
            </w:r>
          </w:p>
          <w:p w:rsidR="008D5E36" w:rsidRPr="005C1F64" w:rsidRDefault="008D5E36" w:rsidP="00172BD0">
            <w:pPr>
              <w:ind w:left="-108" w:right="-109" w:firstLine="1"/>
              <w:jc w:val="center"/>
            </w:pPr>
            <w:r w:rsidRPr="005C1F64">
              <w:t>2021</w:t>
            </w:r>
            <w:r>
              <w:t xml:space="preserve"> </w:t>
            </w:r>
            <w:r w:rsidRPr="005C1F64">
              <w:t>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ind w:left="-108" w:firstLine="108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9" w:type="dxa"/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pStyle w:val="afe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911" w:type="dxa"/>
            <w:gridSpan w:val="11"/>
            <w:vAlign w:val="center"/>
          </w:tcPr>
          <w:p w:rsidR="008D5E36" w:rsidRDefault="008D5E36" w:rsidP="00172BD0">
            <w:pPr>
              <w:ind w:left="-108" w:firstLine="108"/>
              <w:jc w:val="center"/>
            </w:pPr>
            <w:r w:rsidRPr="005C1F64">
              <w:t>Оказание содействия развитию санаторно-курортного и туристского комплекса Лабинского района</w:t>
            </w:r>
          </w:p>
          <w:p w:rsidR="008D5E36" w:rsidRPr="005C1F64" w:rsidRDefault="008D5E36" w:rsidP="00172BD0">
            <w:pPr>
              <w:ind w:left="-108" w:firstLine="108"/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9" w:type="dxa"/>
          </w:tcPr>
          <w:p w:rsidR="008D5E36" w:rsidRPr="005C1F64" w:rsidRDefault="008D5E36" w:rsidP="00172BD0">
            <w:pPr>
              <w:pStyle w:val="afd"/>
              <w:ind w:left="-108" w:firstLine="108"/>
              <w:jc w:val="center"/>
            </w:pPr>
            <w:r w:rsidRPr="005C1F64">
              <w:t>1.1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pStyle w:val="afe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911" w:type="dxa"/>
            <w:gridSpan w:val="11"/>
          </w:tcPr>
          <w:p w:rsidR="008D5E36" w:rsidRPr="005C1F64" w:rsidRDefault="008D5E36" w:rsidP="00172BD0">
            <w:pPr>
              <w:ind w:left="-108" w:firstLine="108"/>
              <w:jc w:val="center"/>
            </w:pPr>
            <w:r w:rsidRPr="005C1F64"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9" w:type="dxa"/>
            <w:vMerge w:val="restart"/>
          </w:tcPr>
          <w:p w:rsidR="008D5E36" w:rsidRPr="005C1F64" w:rsidRDefault="008D5E36" w:rsidP="00172BD0">
            <w:pPr>
              <w:ind w:right="34" w:hanging="24"/>
              <w:jc w:val="center"/>
            </w:pPr>
            <w:r w:rsidRPr="005C1F64">
              <w:t>1.1.1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ind w:left="-71"/>
              <w:jc w:val="center"/>
            </w:pPr>
            <w:r>
              <w:t>Мероприятие «</w:t>
            </w:r>
            <w:r w:rsidRPr="005C1F64">
              <w:t>Разработка, изго</w:t>
            </w:r>
            <w:r w:rsidRPr="005C1F64">
              <w:softHyphen/>
              <w:t>товление и распространение реклам</w:t>
            </w:r>
            <w:r w:rsidRPr="005C1F64">
              <w:softHyphen/>
              <w:t>ных, информационных и сувенир</w:t>
            </w:r>
            <w:r w:rsidRPr="005C1F64">
              <w:softHyphen/>
              <w:t>ных материалов о санаторно-курортном и</w:t>
            </w:r>
          </w:p>
          <w:p w:rsidR="008D5E36" w:rsidRPr="005C1F64" w:rsidRDefault="008D5E36" w:rsidP="00172BD0">
            <w:pPr>
              <w:ind w:left="-71"/>
              <w:jc w:val="center"/>
            </w:pPr>
            <w:r w:rsidRPr="005C1F64">
              <w:t>ту</w:t>
            </w:r>
            <w:r w:rsidRPr="005C1F64">
              <w:softHyphen/>
              <w:t>ристском</w:t>
            </w:r>
          </w:p>
          <w:p w:rsidR="008D5E36" w:rsidRPr="005C1F64" w:rsidRDefault="008D5E36" w:rsidP="00172BD0">
            <w:pPr>
              <w:ind w:left="-71"/>
              <w:jc w:val="center"/>
            </w:pPr>
            <w:r w:rsidRPr="005C1F64">
              <w:t>потенци</w:t>
            </w:r>
            <w:r w:rsidRPr="005C1F64">
              <w:softHyphen/>
              <w:t>але</w:t>
            </w:r>
          </w:p>
          <w:p w:rsidR="008D5E36" w:rsidRPr="005C1F64" w:rsidRDefault="008D5E36" w:rsidP="00172BD0">
            <w:pPr>
              <w:ind w:left="-71"/>
              <w:jc w:val="center"/>
            </w:pPr>
            <w:r w:rsidRPr="005C1F64">
              <w:t>Лабинского района</w:t>
            </w:r>
            <w:r>
              <w:t>»</w:t>
            </w:r>
          </w:p>
        </w:tc>
        <w:tc>
          <w:tcPr>
            <w:tcW w:w="709" w:type="dxa"/>
            <w:vMerge w:val="restart"/>
          </w:tcPr>
          <w:p w:rsidR="008D5E36" w:rsidRPr="005C1F64" w:rsidRDefault="008D5E36" w:rsidP="00172BD0">
            <w:pPr>
              <w:ind w:firstLine="108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 w:val="restart"/>
          </w:tcPr>
          <w:p w:rsidR="008D5E36" w:rsidRPr="005C1F64" w:rsidRDefault="008D5E36" w:rsidP="00172BD0">
            <w:pPr>
              <w:ind w:left="-83"/>
              <w:jc w:val="center"/>
            </w:pPr>
            <w:r w:rsidRPr="005C1F64">
              <w:t>Увеличение коли-чества отдыхающих в лечебно-оздорови-тельных и туристских организациях Лабинского района: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 xml:space="preserve">в 2018 году не - менее чем на 2,8%  к 2017 году; в 2019 году - не менее чем на 2,9% к 2018 году; в 2020 году - не менее чем на 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 xml:space="preserve">3,0 % к 2019 году; 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 xml:space="preserve">в 2021 году - не менее чем на </w:t>
            </w:r>
          </w:p>
          <w:p w:rsidR="008D5E36" w:rsidRPr="005C1F64" w:rsidRDefault="008D5E36" w:rsidP="00172BD0">
            <w:pPr>
              <w:pStyle w:val="afd"/>
              <w:jc w:val="center"/>
            </w:pPr>
            <w:r w:rsidRPr="005C1F64">
              <w:t>3,1 % к 2020 году</w:t>
            </w:r>
          </w:p>
        </w:tc>
        <w:tc>
          <w:tcPr>
            <w:tcW w:w="2410" w:type="dxa"/>
            <w:vMerge w:val="restart"/>
          </w:tcPr>
          <w:p w:rsidR="008D5E36" w:rsidRPr="005C1F64" w:rsidRDefault="008D5E36" w:rsidP="00172BD0">
            <w:pPr>
              <w:pStyle w:val="afd"/>
              <w:ind w:left="-80"/>
              <w:jc w:val="center"/>
            </w:pPr>
            <w:r w:rsidRPr="005C1F64">
              <w:t>Муниципальный заказчик –</w:t>
            </w:r>
          </w:p>
          <w:p w:rsidR="008D5E36" w:rsidRPr="005C1F64" w:rsidRDefault="008D5E36" w:rsidP="00172BD0">
            <w:pPr>
              <w:pStyle w:val="afd"/>
              <w:ind w:left="-80"/>
              <w:jc w:val="center"/>
            </w:pPr>
            <w:r w:rsidRPr="005C1F64">
              <w:t>администрация муниципального образования Лабинский район</w:t>
            </w:r>
          </w:p>
          <w:p w:rsidR="008D5E36" w:rsidRPr="005C1F64" w:rsidRDefault="008D5E36" w:rsidP="00172BD0">
            <w:pPr>
              <w:pStyle w:val="afd"/>
              <w:ind w:left="-80"/>
              <w:jc w:val="center"/>
            </w:pPr>
            <w:r w:rsidRPr="005C1F64">
              <w:t>Исполнитель –</w:t>
            </w:r>
          </w:p>
          <w:p w:rsidR="008D5E36" w:rsidRPr="005C1F64" w:rsidRDefault="008D5E36" w:rsidP="00172BD0">
            <w:pPr>
              <w:pStyle w:val="afd"/>
              <w:ind w:left="-80"/>
              <w:jc w:val="center"/>
            </w:pPr>
            <w:r w:rsidRPr="005C1F64">
              <w:t>управление экономического развития</w:t>
            </w:r>
          </w:p>
          <w:p w:rsidR="008D5E36" w:rsidRPr="005C1F64" w:rsidRDefault="008D5E36" w:rsidP="00172BD0">
            <w:pPr>
              <w:pStyle w:val="afd"/>
              <w:ind w:left="-80"/>
              <w:jc w:val="center"/>
            </w:pPr>
            <w:r w:rsidRPr="005C1F64">
              <w:t>администрации муниципального образования Лабинский 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607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</w:t>
            </w:r>
          </w:p>
          <w:p w:rsidR="008D5E36" w:rsidRPr="005C1F64" w:rsidRDefault="008D5E36" w:rsidP="00172BD0">
            <w:pPr>
              <w:pStyle w:val="afe"/>
              <w:spacing w:line="221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559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28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вне-бюджет-ные источ-ники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ind w:firstLine="108"/>
              <w:jc w:val="both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9" w:type="dxa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1</w:t>
            </w:r>
          </w:p>
        </w:tc>
        <w:tc>
          <w:tcPr>
            <w:tcW w:w="1984" w:type="dxa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2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4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5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7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8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9</w:t>
            </w:r>
          </w:p>
        </w:tc>
        <w:tc>
          <w:tcPr>
            <w:tcW w:w="2268" w:type="dxa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10</w:t>
            </w:r>
          </w:p>
        </w:tc>
        <w:tc>
          <w:tcPr>
            <w:tcW w:w="2410" w:type="dxa"/>
          </w:tcPr>
          <w:p w:rsidR="008D5E36" w:rsidRPr="005C1F64" w:rsidRDefault="008D5E36" w:rsidP="00172BD0">
            <w:pPr>
              <w:pStyle w:val="afd"/>
              <w:spacing w:line="221" w:lineRule="auto"/>
              <w:ind w:left="-80"/>
              <w:jc w:val="center"/>
            </w:pPr>
            <w:r w:rsidRPr="005C1F64">
              <w:t>11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9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1.1.2</w:t>
            </w: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  <w:r>
              <w:t>Мероприятие «</w:t>
            </w:r>
            <w:r w:rsidRPr="005C1F64">
              <w:t>Размещение ре</w:t>
            </w:r>
            <w:r w:rsidRPr="005C1F64">
              <w:softHyphen/>
              <w:t>кламно-инфор-мационных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материалов о санаторно-курортном и туристском потен</w:t>
            </w:r>
            <w:r w:rsidRPr="005C1F64">
              <w:softHyphen/>
              <w:t>циале Лабинского района, посред</w:t>
            </w:r>
            <w:r w:rsidRPr="005C1F64">
              <w:softHyphen/>
              <w:t>ством наружной и внутренней рекламы</w:t>
            </w:r>
            <w:r>
              <w:t>»</w:t>
            </w:r>
          </w:p>
        </w:tc>
        <w:tc>
          <w:tcPr>
            <w:tcW w:w="709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Увеличение объемов услуг, оказываемых организациями санаторно-курортного и туристского комплекса Лабинского района: в 2018 году - не менее чем на 3,0% к 2017 году;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в 2019 году - не менее чем на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3,1% к 2018 году;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в 2020 году - не менее чем на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3,2% к 2019 году;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в 2021 году - не менее чем на</w:t>
            </w:r>
          </w:p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3,3% к 2020 году</w:t>
            </w:r>
          </w:p>
        </w:tc>
        <w:tc>
          <w:tcPr>
            <w:tcW w:w="2410" w:type="dxa"/>
            <w:vMerge w:val="restart"/>
          </w:tcPr>
          <w:p w:rsidR="008D5E36" w:rsidRPr="005C1F64" w:rsidRDefault="008D5E36" w:rsidP="00172BD0">
            <w:pPr>
              <w:pStyle w:val="afd"/>
              <w:spacing w:line="221" w:lineRule="auto"/>
              <w:ind w:left="-80"/>
              <w:jc w:val="center"/>
            </w:pPr>
            <w:r w:rsidRPr="005C1F64">
              <w:t>Муниципальный заказчик –</w:t>
            </w:r>
          </w:p>
          <w:p w:rsidR="008D5E36" w:rsidRPr="005C1F64" w:rsidRDefault="008D5E36" w:rsidP="00172BD0">
            <w:pPr>
              <w:pStyle w:val="afd"/>
              <w:spacing w:line="221" w:lineRule="auto"/>
              <w:ind w:left="-80"/>
              <w:jc w:val="center"/>
            </w:pPr>
            <w:r w:rsidRPr="005C1F64">
              <w:t>администрация муниципального образования Лабинский район</w:t>
            </w:r>
          </w:p>
          <w:p w:rsidR="008D5E36" w:rsidRPr="005C1F64" w:rsidRDefault="008D5E36" w:rsidP="00172BD0">
            <w:pPr>
              <w:pStyle w:val="afd"/>
              <w:spacing w:line="221" w:lineRule="auto"/>
              <w:ind w:left="-80"/>
              <w:jc w:val="center"/>
            </w:pPr>
            <w:r w:rsidRPr="005C1F64">
              <w:t>Исполнитель – управление экономического развития</w:t>
            </w:r>
          </w:p>
          <w:p w:rsidR="008D5E36" w:rsidRPr="005C1F64" w:rsidRDefault="008D5E36" w:rsidP="00172BD0">
            <w:pPr>
              <w:pStyle w:val="afd"/>
              <w:spacing w:line="221" w:lineRule="auto"/>
              <w:ind w:left="-80"/>
              <w:jc w:val="center"/>
            </w:pPr>
            <w:r w:rsidRPr="005C1F64">
              <w:t>администрации муниципального образования Лабинский район</w:t>
            </w: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внебюд</w:t>
            </w:r>
            <w:r>
              <w:rPr>
                <w:rFonts w:ascii="Times New Roman" w:hAnsi="Times New Roman" w:cs="Times New Roman"/>
              </w:rPr>
              <w:t>-</w:t>
            </w:r>
            <w:r w:rsidRPr="005C1F64">
              <w:rPr>
                <w:rFonts w:ascii="Times New Roman" w:hAnsi="Times New Roman" w:cs="Times New Roman"/>
              </w:rPr>
              <w:t>жетные источ-ники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9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Итого</w:t>
            </w:r>
          </w:p>
        </w:tc>
        <w:tc>
          <w:tcPr>
            <w:tcW w:w="709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 w:val="restart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</w:p>
        </w:tc>
        <w:tc>
          <w:tcPr>
            <w:tcW w:w="2410" w:type="dxa"/>
            <w:vMerge w:val="restart"/>
          </w:tcPr>
          <w:p w:rsidR="008D5E36" w:rsidRPr="005C1F64" w:rsidRDefault="008D5E36" w:rsidP="00172BD0">
            <w:pPr>
              <w:spacing w:line="221" w:lineRule="auto"/>
              <w:jc w:val="center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местный 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</w:tr>
      <w:tr w:rsidR="008D5E36" w:rsidRPr="005C1F64" w:rsidTr="00172B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Pr="005C1F64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-жет</w:t>
            </w:r>
            <w:r w:rsidRPr="005C1F64">
              <w:rPr>
                <w:rFonts w:ascii="Times New Roman" w:hAnsi="Times New Roman" w:cs="Times New Roman"/>
              </w:rPr>
              <w:t>ные источ-ники</w:t>
            </w:r>
          </w:p>
        </w:tc>
        <w:tc>
          <w:tcPr>
            <w:tcW w:w="1135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708" w:type="dxa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993" w:type="dxa"/>
            <w:gridSpan w:val="2"/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0,0</w:t>
            </w:r>
          </w:p>
        </w:tc>
        <w:tc>
          <w:tcPr>
            <w:tcW w:w="2268" w:type="dxa"/>
            <w:vMerge/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8D5E36" w:rsidRPr="005C1F64" w:rsidRDefault="008D5E36" w:rsidP="00172BD0">
            <w:pPr>
              <w:spacing w:line="221" w:lineRule="auto"/>
              <w:jc w:val="both"/>
            </w:pPr>
          </w:p>
        </w:tc>
      </w:tr>
    </w:tbl>
    <w:p w:rsidR="008D5E36" w:rsidRPr="005C1F64" w:rsidRDefault="008D5E36" w:rsidP="008D5E36">
      <w:pPr>
        <w:pStyle w:val="af7"/>
        <w:ind w:left="0" w:firstLine="708"/>
        <w:jc w:val="both"/>
        <w:sectPr w:rsidR="008D5E36" w:rsidRPr="005C1F64" w:rsidSect="00B51CB4">
          <w:pgSz w:w="16838" w:h="11906" w:orient="landscape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p w:rsidR="008D5E36" w:rsidRPr="005C1F64" w:rsidRDefault="008D5E36" w:rsidP="008D5E36">
      <w:pPr>
        <w:pStyle w:val="af7"/>
        <w:numPr>
          <w:ilvl w:val="0"/>
          <w:numId w:val="28"/>
        </w:numPr>
        <w:suppressAutoHyphens w:val="0"/>
        <w:ind w:left="0"/>
        <w:contextualSpacing/>
        <w:jc w:val="center"/>
      </w:pPr>
      <w:r w:rsidRPr="005C1F64">
        <w:t>ОБОСНОВАНИЕ РЕСУРСНОГО ОБЕСПЕЧЕНИЯ ПОДПРОГРАММЫ</w:t>
      </w:r>
    </w:p>
    <w:p w:rsidR="008D5E36" w:rsidRPr="005C1F64" w:rsidRDefault="008D5E36" w:rsidP="008D5E36">
      <w:pPr>
        <w:pStyle w:val="af7"/>
        <w:suppressAutoHyphens w:val="0"/>
        <w:ind w:left="0"/>
        <w:contextualSpacing/>
        <w:jc w:val="center"/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64"/>
        <w:gridCol w:w="1276"/>
        <w:gridCol w:w="1147"/>
        <w:gridCol w:w="837"/>
        <w:gridCol w:w="850"/>
        <w:gridCol w:w="851"/>
        <w:gridCol w:w="851"/>
        <w:gridCol w:w="709"/>
      </w:tblGrid>
      <w:tr w:rsidR="008D5E36" w:rsidRPr="005C1F64" w:rsidTr="00172BD0">
        <w:trPr>
          <w:trHeight w:val="20"/>
        </w:trPr>
        <w:tc>
          <w:tcPr>
            <w:tcW w:w="55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№ п/п</w:t>
            </w:r>
          </w:p>
        </w:tc>
        <w:tc>
          <w:tcPr>
            <w:tcW w:w="256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Наименование мероприятия</w:t>
            </w:r>
          </w:p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Источник финанси-рования</w:t>
            </w:r>
          </w:p>
        </w:tc>
        <w:tc>
          <w:tcPr>
            <w:tcW w:w="1147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Объем финан</w:t>
            </w:r>
            <w:r>
              <w:t>-си</w:t>
            </w:r>
            <w:r w:rsidRPr="005C1F64">
              <w:t>рова</w:t>
            </w:r>
            <w:r>
              <w:t>-</w:t>
            </w:r>
            <w:r w:rsidRPr="005C1F64">
              <w:t>ния, все</w:t>
            </w:r>
            <w:r>
              <w:t>-</w:t>
            </w:r>
            <w:r w:rsidRPr="005C1F64">
              <w:t>го</w:t>
            </w:r>
            <w:r>
              <w:t xml:space="preserve"> </w:t>
            </w:r>
            <w:r w:rsidRPr="005C1F64">
              <w:t>(тыс. руб.)</w:t>
            </w:r>
          </w:p>
        </w:tc>
        <w:tc>
          <w:tcPr>
            <w:tcW w:w="4098" w:type="dxa"/>
            <w:gridSpan w:val="5"/>
          </w:tcPr>
          <w:p w:rsidR="008D5E36" w:rsidRPr="005C1F64" w:rsidRDefault="008D5E36" w:rsidP="00172BD0">
            <w:pPr>
              <w:jc w:val="center"/>
            </w:pPr>
            <w:r w:rsidRPr="005C1F64">
              <w:t>В том числе по годам</w:t>
            </w:r>
          </w:p>
        </w:tc>
      </w:tr>
      <w:tr w:rsidR="008D5E36" w:rsidRPr="005C1F64" w:rsidTr="00172BD0">
        <w:trPr>
          <w:trHeight w:val="20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147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2017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год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2018 год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2019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год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2020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год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2021год</w:t>
            </w:r>
          </w:p>
        </w:tc>
      </w:tr>
      <w:tr w:rsidR="008D5E36" w:rsidRPr="005C1F64" w:rsidTr="00172BD0">
        <w:tc>
          <w:tcPr>
            <w:tcW w:w="555" w:type="dxa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2564" w:type="dxa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3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4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7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8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9</w:t>
            </w:r>
          </w:p>
        </w:tc>
      </w:tr>
      <w:tr w:rsidR="008D5E36" w:rsidRPr="005C1F64" w:rsidTr="00172BD0">
        <w:tc>
          <w:tcPr>
            <w:tcW w:w="55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1</w:t>
            </w:r>
          </w:p>
        </w:tc>
        <w:tc>
          <w:tcPr>
            <w:tcW w:w="256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Разработка, изготовление и распространение рекламных, информационных и сувенирных материалов о санаторно-курортном и туристском потенциале Лабинского района</w:t>
            </w: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>
              <w:t>в</w:t>
            </w:r>
            <w:r w:rsidRPr="005C1F64">
              <w:t>сего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39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местный 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39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краевой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39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внебюд-жетные источ-ники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55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2</w:t>
            </w:r>
          </w:p>
        </w:tc>
        <w:tc>
          <w:tcPr>
            <w:tcW w:w="256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Размещение рекламно-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информационных материалов о санаторно-курортном и туристском потенциале Лабинского района, посредством наружной и внутренней рекламы</w:t>
            </w: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всего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местный 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краевой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505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jc w:val="center"/>
            </w:pPr>
            <w:r w:rsidRPr="005C1F64">
              <w:t>внебюд-</w:t>
            </w:r>
          </w:p>
          <w:p w:rsidR="008D5E36" w:rsidRPr="005C1F64" w:rsidRDefault="008D5E36" w:rsidP="00172BD0">
            <w:pPr>
              <w:jc w:val="center"/>
            </w:pPr>
            <w:r w:rsidRPr="005C1F64">
              <w:t>жетные источ-ники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555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3</w:t>
            </w:r>
          </w:p>
        </w:tc>
        <w:tc>
          <w:tcPr>
            <w:tcW w:w="2564" w:type="dxa"/>
            <w:vMerge w:val="restart"/>
          </w:tcPr>
          <w:p w:rsidR="008D5E36" w:rsidRPr="005C1F64" w:rsidRDefault="008D5E36" w:rsidP="00172BD0">
            <w:pPr>
              <w:jc w:val="center"/>
            </w:pPr>
            <w:r w:rsidRPr="005C1F64">
              <w:t>Всего по подпрограмме</w:t>
            </w:r>
          </w:p>
        </w:tc>
        <w:tc>
          <w:tcPr>
            <w:tcW w:w="1276" w:type="dxa"/>
          </w:tcPr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всего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местный 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краевой</w:t>
            </w:r>
          </w:p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бюджет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  <w:tr w:rsidR="008D5E36" w:rsidRPr="005C1F64" w:rsidTr="00172BD0">
        <w:trPr>
          <w:trHeight w:val="170"/>
        </w:trPr>
        <w:tc>
          <w:tcPr>
            <w:tcW w:w="555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2564" w:type="dxa"/>
            <w:vMerge/>
          </w:tcPr>
          <w:p w:rsidR="008D5E36" w:rsidRPr="005C1F64" w:rsidRDefault="008D5E36" w:rsidP="00172BD0">
            <w:pPr>
              <w:jc w:val="center"/>
            </w:pPr>
          </w:p>
        </w:tc>
        <w:tc>
          <w:tcPr>
            <w:tcW w:w="1276" w:type="dxa"/>
          </w:tcPr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внебюд-</w:t>
            </w:r>
          </w:p>
          <w:p w:rsidR="008D5E36" w:rsidRPr="005C1F64" w:rsidRDefault="008D5E36" w:rsidP="00172BD0">
            <w:pPr>
              <w:ind w:firstLine="67"/>
              <w:jc w:val="center"/>
            </w:pPr>
            <w:r w:rsidRPr="005C1F64">
              <w:t>жетные источ</w:t>
            </w:r>
            <w:r>
              <w:t>-</w:t>
            </w:r>
            <w:r w:rsidRPr="005C1F64">
              <w:t>ники</w:t>
            </w:r>
          </w:p>
        </w:tc>
        <w:tc>
          <w:tcPr>
            <w:tcW w:w="114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37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  <w:tc>
          <w:tcPr>
            <w:tcW w:w="709" w:type="dxa"/>
          </w:tcPr>
          <w:p w:rsidR="008D5E36" w:rsidRPr="005C1F64" w:rsidRDefault="008D5E36" w:rsidP="00172BD0">
            <w:pPr>
              <w:jc w:val="center"/>
            </w:pPr>
            <w:r w:rsidRPr="005C1F64">
              <w:t>0,0</w:t>
            </w:r>
          </w:p>
        </w:tc>
      </w:tr>
    </w:tbl>
    <w:p w:rsidR="008D5E36" w:rsidRPr="005C1F64" w:rsidRDefault="008D5E36" w:rsidP="008D5E36">
      <w:pPr>
        <w:jc w:val="both"/>
      </w:pP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Реализация подпрограммы не предусматривает выделение денежных средств из бюджетов различного уровня.</w:t>
      </w: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</w:p>
    <w:p w:rsidR="008D5E36" w:rsidRPr="005C1F64" w:rsidRDefault="008D5E36" w:rsidP="008D5E36">
      <w:pPr>
        <w:ind w:firstLine="709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5. МЕХАНИЗМ РЕАЛИЗАЦИИ ПОДПРОГРАММЫ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ind w:firstLine="708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5.1. Текущее управление подпрограммой осуществляет ее координатор, который: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обеспечивает разработку и реализацию подпрограммы;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D5E36" w:rsidRPr="005C1F64" w:rsidRDefault="008D5E36" w:rsidP="008D5E36">
      <w:pPr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D5E36" w:rsidRPr="005C1F64" w:rsidRDefault="008D5E36" w:rsidP="008D5E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D5E36" w:rsidRPr="005C1F64" w:rsidRDefault="008D5E36" w:rsidP="008D5E36">
      <w:pPr>
        <w:jc w:val="both"/>
        <w:rPr>
          <w:sz w:val="28"/>
          <w:szCs w:val="28"/>
        </w:rPr>
      </w:pPr>
    </w:p>
    <w:p w:rsidR="008D5E36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6. АНАЛИЗ РИСКОВ РЕАЛИЗАЦИИ ПОДПРОГРАММЫ И ОПИСАНИЕ 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МЕР УПРАВЛЕНИЯ РИСКАМИ РЕАЛИЗАЦИИ ПОДПРОГРАММЫ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Подпрограмма «Развитие санаторно-курортного и туристского комплекса муниципального образования Лабинский район» не финансируется из бюджетов различного уровня, соответственно, риски, которые могут существенным образом повлиять на достижение запланированных результатов, отсутствуют. 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jc w:val="both"/>
        <w:rPr>
          <w:color w:val="5B9BD5" w:themeColor="accent1"/>
          <w:sz w:val="28"/>
          <w:szCs w:val="28"/>
        </w:rPr>
        <w:sectPr w:rsidR="008D5E36" w:rsidRPr="005C1F64" w:rsidSect="00B51CB4">
          <w:pgSz w:w="11906" w:h="16838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20"/>
      </w:tblGrid>
      <w:tr w:rsidR="008D5E36" w:rsidRPr="005437F7" w:rsidTr="00172BD0">
        <w:tc>
          <w:tcPr>
            <w:tcW w:w="5353" w:type="dxa"/>
          </w:tcPr>
          <w:p w:rsidR="008D5E36" w:rsidRPr="005437F7" w:rsidRDefault="008D5E36" w:rsidP="00172BD0">
            <w:pPr>
              <w:rPr>
                <w:sz w:val="28"/>
                <w:szCs w:val="28"/>
              </w:rPr>
            </w:pPr>
            <w:r w:rsidRPr="005437F7">
              <w:rPr>
                <w:sz w:val="28"/>
                <w:szCs w:val="28"/>
              </w:rPr>
              <w:tab/>
            </w:r>
          </w:p>
        </w:tc>
        <w:tc>
          <w:tcPr>
            <w:tcW w:w="4320" w:type="dxa"/>
          </w:tcPr>
          <w:p w:rsidR="008D5E36" w:rsidRPr="005437F7" w:rsidRDefault="008D5E36" w:rsidP="00172BD0">
            <w:pPr>
              <w:jc w:val="center"/>
              <w:rPr>
                <w:sz w:val="28"/>
                <w:szCs w:val="28"/>
              </w:rPr>
            </w:pPr>
            <w:r w:rsidRPr="005437F7">
              <w:rPr>
                <w:sz w:val="28"/>
                <w:szCs w:val="28"/>
              </w:rPr>
              <w:t>ПРИЛОЖЕНИЕ № 3</w:t>
            </w:r>
          </w:p>
          <w:p w:rsidR="008D5E36" w:rsidRDefault="008D5E36" w:rsidP="00172BD0">
            <w:pPr>
              <w:jc w:val="center"/>
              <w:rPr>
                <w:sz w:val="28"/>
                <w:szCs w:val="28"/>
              </w:rPr>
            </w:pPr>
            <w:r w:rsidRPr="005437F7">
              <w:rPr>
                <w:sz w:val="28"/>
                <w:szCs w:val="28"/>
              </w:rPr>
              <w:t xml:space="preserve">к муниципальной программе муниципального образования Лабинский район «Экономическое развитие Лабинского района»   </w:t>
            </w:r>
          </w:p>
          <w:p w:rsidR="008D5E36" w:rsidRPr="00C0108D" w:rsidRDefault="008D5E36" w:rsidP="00172BD0">
            <w:pPr>
              <w:jc w:val="center"/>
              <w:rPr>
                <w:sz w:val="30"/>
                <w:szCs w:val="30"/>
              </w:rPr>
            </w:pPr>
            <w:r w:rsidRPr="005C1F64">
              <w:rPr>
                <w:sz w:val="28"/>
                <w:szCs w:val="28"/>
              </w:rPr>
              <w:t>на 2017 – 2021 годы</w:t>
            </w:r>
            <w:r w:rsidRPr="005437F7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8D5E36" w:rsidRPr="005437F7" w:rsidRDefault="008D5E36" w:rsidP="008D5E36">
      <w:pPr>
        <w:rPr>
          <w:sz w:val="28"/>
          <w:szCs w:val="28"/>
        </w:rPr>
      </w:pP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</w:p>
    <w:p w:rsidR="008D5E36" w:rsidRPr="005437F7" w:rsidRDefault="008D5E36" w:rsidP="008D5E36">
      <w:pPr>
        <w:rPr>
          <w:sz w:val="28"/>
          <w:szCs w:val="28"/>
        </w:rPr>
      </w:pPr>
    </w:p>
    <w:p w:rsidR="008D5E36" w:rsidRPr="005437F7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437F7">
        <w:rPr>
          <w:sz w:val="28"/>
          <w:szCs w:val="28"/>
        </w:rPr>
        <w:t xml:space="preserve">ПОДПРОГРАММА </w:t>
      </w:r>
    </w:p>
    <w:p w:rsidR="008D5E36" w:rsidRPr="005C1F64" w:rsidRDefault="008D5E36" w:rsidP="008D5E3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C1F64">
        <w:rPr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Лабинский район» муниципальной программы муниципального образования Лабинский район </w:t>
      </w:r>
    </w:p>
    <w:p w:rsidR="008D5E36" w:rsidRPr="005C1F64" w:rsidRDefault="008D5E36" w:rsidP="008D5E36">
      <w:pPr>
        <w:jc w:val="center"/>
        <w:rPr>
          <w:sz w:val="30"/>
          <w:szCs w:val="30"/>
        </w:rPr>
      </w:pPr>
      <w:r w:rsidRPr="005C1F64">
        <w:rPr>
          <w:sz w:val="28"/>
          <w:szCs w:val="28"/>
        </w:rPr>
        <w:t>«Экономическое развитие Лабинского района» на 2017 – 2021 годы</w:t>
      </w:r>
    </w:p>
    <w:p w:rsidR="008D5E36" w:rsidRPr="005C1F64" w:rsidRDefault="008D5E36" w:rsidP="008D5E36">
      <w:pPr>
        <w:jc w:val="center"/>
        <w:rPr>
          <w:sz w:val="30"/>
          <w:szCs w:val="30"/>
        </w:rPr>
      </w:pPr>
    </w:p>
    <w:p w:rsidR="008D5E36" w:rsidRPr="005C1F64" w:rsidRDefault="008D5E36" w:rsidP="008D5E36">
      <w:pPr>
        <w:jc w:val="center"/>
        <w:rPr>
          <w:sz w:val="30"/>
          <w:szCs w:val="30"/>
        </w:rPr>
      </w:pPr>
      <w:r w:rsidRPr="005C1F64">
        <w:rPr>
          <w:sz w:val="30"/>
          <w:szCs w:val="30"/>
        </w:rPr>
        <w:t xml:space="preserve">ПАСПОРТ </w:t>
      </w:r>
    </w:p>
    <w:p w:rsidR="008D5E36" w:rsidRPr="005C1F64" w:rsidRDefault="008D5E36" w:rsidP="008D5E36">
      <w:pPr>
        <w:jc w:val="center"/>
        <w:rPr>
          <w:sz w:val="30"/>
          <w:szCs w:val="30"/>
        </w:rPr>
      </w:pPr>
      <w:r w:rsidRPr="005C1F64">
        <w:rPr>
          <w:sz w:val="30"/>
          <w:szCs w:val="30"/>
        </w:rPr>
        <w:t>муниципальной подпрограммы</w:t>
      </w:r>
    </w:p>
    <w:p w:rsidR="008D5E36" w:rsidRPr="005C1F64" w:rsidRDefault="008D5E36" w:rsidP="008D5E36">
      <w:pPr>
        <w:jc w:val="center"/>
        <w:rPr>
          <w:sz w:val="30"/>
          <w:szCs w:val="30"/>
        </w:rPr>
      </w:pPr>
      <w:r w:rsidRPr="005C1F64">
        <w:rPr>
          <w:sz w:val="28"/>
          <w:szCs w:val="28"/>
        </w:rPr>
        <w:t xml:space="preserve"> «Формирование и продвижение инвестиционно-привлекательного образа муниципального образования Лабинский район»</w:t>
      </w:r>
    </w:p>
    <w:p w:rsidR="008D5E36" w:rsidRPr="005C1F64" w:rsidRDefault="008D5E36" w:rsidP="008D5E36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8D5E36" w:rsidRPr="005C1F64" w:rsidRDefault="008D5E36" w:rsidP="00172BD0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образования Лабинский район</w:t>
            </w:r>
          </w:p>
          <w:p w:rsidR="008D5E36" w:rsidRPr="005C1F64" w:rsidRDefault="008D5E36" w:rsidP="00172BD0"/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sz w:val="16"/>
                <w:szCs w:val="16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8D5E36" w:rsidRPr="005C1F64" w:rsidRDefault="008D5E36" w:rsidP="00172BD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Не предусмотрены</w:t>
            </w:r>
          </w:p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D5E36" w:rsidRPr="005C1F64" w:rsidRDefault="008D5E36" w:rsidP="00172BD0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Формирование инвестиционно - привлекательного образа муниципального образования Лабинский район</w:t>
            </w:r>
          </w:p>
          <w:p w:rsidR="008D5E36" w:rsidRPr="005C1F64" w:rsidRDefault="008D5E36" w:rsidP="00172BD0"/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D5E36" w:rsidRPr="005C1F64" w:rsidRDefault="008D5E36" w:rsidP="00172BD0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8D5E36" w:rsidRPr="005C1F64" w:rsidRDefault="008D5E36" w:rsidP="00172BD0"/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8D5E36" w:rsidRPr="005C1F64" w:rsidRDefault="008D5E36" w:rsidP="00172BD0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Количество заключенных протоколов о намерениях по взаимодействию в сфере инвестиций на территории муниципального образования Лабинский район; объем привлеченных инвестиций в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8D5E36" w:rsidRPr="005C1F64" w:rsidRDefault="008D5E36" w:rsidP="00172BD0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pStyle w:val="afd"/>
              <w:spacing w:line="226" w:lineRule="auto"/>
              <w:jc w:val="left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C1F64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8D5E36" w:rsidRPr="005C1F64" w:rsidRDefault="008D5E36" w:rsidP="00172BD0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C1F64">
              <w:rPr>
                <w:rFonts w:eastAsia="Calibr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8D5E36" w:rsidRPr="005C1F64" w:rsidRDefault="008D5E36" w:rsidP="00172BD0">
            <w:pPr>
              <w:pStyle w:val="afd"/>
              <w:spacing w:line="226" w:lineRule="auto"/>
              <w:jc w:val="left"/>
              <w:rPr>
                <w:sz w:val="28"/>
                <w:szCs w:val="28"/>
              </w:rPr>
            </w:pPr>
          </w:p>
        </w:tc>
      </w:tr>
      <w:tr w:rsidR="008D5E36" w:rsidRPr="005C1F64" w:rsidTr="00172BD0">
        <w:tc>
          <w:tcPr>
            <w:tcW w:w="3968" w:type="dxa"/>
          </w:tcPr>
          <w:p w:rsidR="008D5E36" w:rsidRPr="005C1F64" w:rsidRDefault="008D5E36" w:rsidP="00172BD0">
            <w:pPr>
              <w:pStyle w:val="afe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8D5E36" w:rsidRPr="005C1F64" w:rsidRDefault="008D5E36" w:rsidP="00172BD0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6 005,1 тыс. рублей, в том числе: 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местный бюджет – 6 005,1 тыс. рублей;</w:t>
            </w:r>
          </w:p>
          <w:p w:rsidR="008D5E36" w:rsidRPr="005C1F64" w:rsidRDefault="008D5E36" w:rsidP="00172BD0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8D5E36" w:rsidRPr="005C1F64" w:rsidRDefault="008D5E36" w:rsidP="00172BD0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8D5E36" w:rsidRPr="005C1F64" w:rsidRDefault="008D5E36" w:rsidP="00172BD0">
            <w:pPr>
              <w:spacing w:line="226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2017 год – 555,0 тыс. рублей;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2018 год – 1 500,0 тыс. рублей;  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2019 год – 1 650,1 тыс. рублей;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2020 год – 400,0 тыс. рублей;</w:t>
            </w:r>
          </w:p>
          <w:p w:rsidR="008D5E36" w:rsidRPr="005C1F64" w:rsidRDefault="008D5E36" w:rsidP="00172BD0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2021 год – 1 900,0 тыс. рублей.</w:t>
            </w:r>
          </w:p>
        </w:tc>
      </w:tr>
    </w:tbl>
    <w:p w:rsidR="008D5E36" w:rsidRPr="005C1F64" w:rsidRDefault="008D5E36" w:rsidP="008D5E36">
      <w:pPr>
        <w:pStyle w:val="18"/>
        <w:spacing w:line="226" w:lineRule="auto"/>
        <w:jc w:val="center"/>
        <w:rPr>
          <w:color w:val="5B9BD5" w:themeColor="accent1"/>
          <w:sz w:val="28"/>
          <w:szCs w:val="28"/>
        </w:rPr>
      </w:pPr>
    </w:p>
    <w:p w:rsidR="008D5E36" w:rsidRPr="005C1F64" w:rsidRDefault="008D5E36" w:rsidP="008D5E36">
      <w:pPr>
        <w:pStyle w:val="18"/>
        <w:spacing w:line="226" w:lineRule="auto"/>
        <w:jc w:val="center"/>
        <w:rPr>
          <w:bCs/>
          <w:sz w:val="28"/>
          <w:szCs w:val="28"/>
        </w:rPr>
      </w:pPr>
      <w:r w:rsidRPr="005C1F64">
        <w:rPr>
          <w:sz w:val="28"/>
          <w:szCs w:val="28"/>
        </w:rPr>
        <w:t xml:space="preserve">1. </w:t>
      </w:r>
      <w:r w:rsidRPr="005C1F64">
        <w:rPr>
          <w:bCs/>
          <w:sz w:val="28"/>
          <w:szCs w:val="28"/>
        </w:rPr>
        <w:t>ХАРАКТЕРИСТИКА ТЕКУЩЕГО СОСТОЯНИЯ И ПРОГНОЗ РАЗВИТИЯ В СФЕРЕ ПРИВЛЕЧЕНИЯ ИНВЕСТИЦИЙ В ЭКОНОМИКУ МУНИЦИПАЛЬНОГО ОБРАЗОВАНИЯ ЛАБИНСКИЙ РАЙОН</w:t>
      </w:r>
    </w:p>
    <w:p w:rsidR="008D5E36" w:rsidRPr="005C1F64" w:rsidRDefault="008D5E36" w:rsidP="008D5E36">
      <w:pPr>
        <w:pStyle w:val="18"/>
        <w:spacing w:line="226" w:lineRule="auto"/>
        <w:jc w:val="center"/>
        <w:rPr>
          <w:b/>
          <w:sz w:val="28"/>
          <w:szCs w:val="28"/>
        </w:rPr>
      </w:pPr>
    </w:p>
    <w:p w:rsidR="008D5E36" w:rsidRPr="005C1F64" w:rsidRDefault="008D5E36" w:rsidP="008D5E36">
      <w:pPr>
        <w:spacing w:line="22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8D5E36" w:rsidRPr="005C1F64" w:rsidRDefault="008D5E36" w:rsidP="008D5E36">
      <w:pPr>
        <w:spacing w:line="22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8D5E36" w:rsidRPr="005C1F64" w:rsidRDefault="008D5E36" w:rsidP="008D5E3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8D5E36" w:rsidRPr="005C1F64" w:rsidRDefault="008D5E36" w:rsidP="008D5E3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В области формирования привлекательного образа и продвижения интересов района за его пределами предполагается 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Лабинский района за его пределами.</w:t>
      </w:r>
    </w:p>
    <w:p w:rsidR="008D5E36" w:rsidRPr="005C1F64" w:rsidRDefault="008D5E36" w:rsidP="008D5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Комплексное решение задач подпрограммы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8D5E36" w:rsidRPr="005C1F64" w:rsidRDefault="008D5E36" w:rsidP="008D5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8D5E36" w:rsidRPr="005C1F64" w:rsidRDefault="008D5E36" w:rsidP="008D5E36">
      <w:pPr>
        <w:rPr>
          <w:sz w:val="20"/>
          <w:szCs w:val="20"/>
        </w:rPr>
      </w:pPr>
    </w:p>
    <w:p w:rsidR="008D5E36" w:rsidRPr="005C1F64" w:rsidRDefault="008D5E36" w:rsidP="008D5E36">
      <w:pPr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8D5E36" w:rsidRPr="005C1F64" w:rsidRDefault="008D5E36" w:rsidP="008D5E36">
      <w:pPr>
        <w:ind w:firstLine="709"/>
        <w:jc w:val="center"/>
        <w:rPr>
          <w:sz w:val="28"/>
          <w:szCs w:val="28"/>
        </w:rPr>
      </w:pPr>
    </w:p>
    <w:p w:rsidR="008D5E36" w:rsidRPr="005C1F64" w:rsidRDefault="008D5E36" w:rsidP="008D5E36">
      <w:pPr>
        <w:pStyle w:val="table"/>
        <w:widowControl w:val="0"/>
        <w:ind w:firstLine="709"/>
        <w:rPr>
          <w:sz w:val="28"/>
          <w:szCs w:val="28"/>
        </w:rPr>
      </w:pPr>
      <w:r w:rsidRPr="005C1F64">
        <w:rPr>
          <w:sz w:val="28"/>
          <w:szCs w:val="28"/>
        </w:rPr>
        <w:t>Основной целью подпрограммы является формирование инвестиционно-привлекательного образа муниципального образования Лабинский район.</w:t>
      </w:r>
    </w:p>
    <w:p w:rsidR="008D5E36" w:rsidRPr="005C1F64" w:rsidRDefault="008D5E36" w:rsidP="008D5E36">
      <w:pPr>
        <w:pStyle w:val="table"/>
        <w:widowControl w:val="0"/>
        <w:ind w:firstLine="709"/>
        <w:rPr>
          <w:bCs/>
          <w:sz w:val="28"/>
          <w:szCs w:val="28"/>
        </w:rPr>
      </w:pPr>
      <w:r w:rsidRPr="005C1F64">
        <w:rPr>
          <w:sz w:val="28"/>
          <w:szCs w:val="28"/>
        </w:rPr>
        <w:t>Основной задачей подпрограммы является продвижение инвестиционной привлекательности Лабинского района для внутренних и внешних инвесторов.</w:t>
      </w:r>
    </w:p>
    <w:p w:rsidR="008D5E36" w:rsidRPr="005C1F64" w:rsidRDefault="008D5E36" w:rsidP="008D5E36">
      <w:pPr>
        <w:ind w:firstLine="709"/>
        <w:jc w:val="center"/>
        <w:rPr>
          <w:sz w:val="20"/>
          <w:szCs w:val="20"/>
        </w:rPr>
      </w:pPr>
    </w:p>
    <w:p w:rsidR="008D5E36" w:rsidRPr="005C1F64" w:rsidRDefault="008D5E36" w:rsidP="008D5E36">
      <w:pPr>
        <w:ind w:firstLine="709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Целевые показатели муниципальной подпрограммы</w:t>
      </w:r>
    </w:p>
    <w:p w:rsidR="008D5E36" w:rsidRPr="005C1F64" w:rsidRDefault="008D5E36" w:rsidP="008D5E36">
      <w:pPr>
        <w:ind w:firstLine="708"/>
        <w:jc w:val="center"/>
        <w:rPr>
          <w:bCs/>
          <w:sz w:val="20"/>
          <w:szCs w:val="20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709"/>
        <w:gridCol w:w="850"/>
        <w:gridCol w:w="850"/>
        <w:gridCol w:w="851"/>
        <w:gridCol w:w="850"/>
        <w:gridCol w:w="1040"/>
      </w:tblGrid>
      <w:tr w:rsidR="008D5E36" w:rsidRPr="005C1F64" w:rsidTr="00172BD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№</w:t>
            </w:r>
            <w:r w:rsidRPr="005C1F64"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E36" w:rsidRPr="005C1F64" w:rsidRDefault="008D5E36" w:rsidP="00172BD0">
            <w:pPr>
              <w:pStyle w:val="afd"/>
              <w:spacing w:line="221" w:lineRule="auto"/>
              <w:ind w:left="113" w:right="113"/>
              <w:jc w:val="center"/>
            </w:pPr>
            <w:r w:rsidRPr="005C1F64">
              <w:t>Ста-тус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Значение показателей</w:t>
            </w:r>
          </w:p>
        </w:tc>
      </w:tr>
      <w:tr w:rsidR="008D5E36" w:rsidRPr="005C1F64" w:rsidTr="00172BD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 xml:space="preserve">2018 </w:t>
            </w:r>
          </w:p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2020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spacing w:line="221" w:lineRule="auto"/>
              <w:jc w:val="center"/>
            </w:pPr>
            <w:r w:rsidRPr="005C1F64">
              <w:t>2021 год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9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Муниципальная подпрограмма «Формирование и продвижение инвестиционно -привлекательного образа муниципального образования Лабинский район»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8D5E36" w:rsidRPr="005C1F64" w:rsidTr="00172BD0">
        <w:trPr>
          <w:trHeight w:val="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За-дача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7"/>
              <w:spacing w:line="221" w:lineRule="auto"/>
              <w:ind w:left="0"/>
              <w:rPr>
                <w:sz w:val="24"/>
                <w:szCs w:val="24"/>
              </w:rPr>
            </w:pPr>
            <w:r w:rsidRPr="005C1F64">
              <w:rPr>
                <w:sz w:val="24"/>
                <w:szCs w:val="24"/>
              </w:rPr>
              <w:t>Количество заклю-ченных протоколов о намерениях по взаимодействию в сфере инвестиций на территории муници-пального образова-ния Лабинский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</w:t>
            </w:r>
          </w:p>
        </w:tc>
      </w:tr>
      <w:tr w:rsidR="008D5E36" w:rsidRPr="005C1F64" w:rsidTr="00172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1" w:lineRule="auto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Объем привлеченных инвестиций в экономику муници-пального образова-ния Лабинский район в рамках заключен-ных протоколов о намерениях по взаимодействию в сфере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  <w:jc w:val="center"/>
            </w:pPr>
            <w:r w:rsidRPr="005C1F64">
              <w:t>330,0</w:t>
            </w:r>
          </w:p>
          <w:p w:rsidR="008D5E36" w:rsidRPr="005C1F64" w:rsidRDefault="008D5E36" w:rsidP="00172BD0">
            <w:pPr>
              <w:spacing w:line="221" w:lineRule="auto"/>
            </w:pPr>
          </w:p>
        </w:tc>
      </w:tr>
      <w:tr w:rsidR="008D5E36" w:rsidRPr="005C1F64" w:rsidTr="00172BD0">
        <w:tc>
          <w:tcPr>
            <w:tcW w:w="95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36" w:rsidRPr="005C1F64" w:rsidRDefault="008D5E36" w:rsidP="00172BD0">
            <w:pPr>
              <w:pStyle w:val="afd"/>
              <w:spacing w:line="221" w:lineRule="auto"/>
            </w:pPr>
            <w:r w:rsidRPr="005C1F64">
              <w:t>*</w:t>
            </w:r>
            <w:r w:rsidRPr="005C1F64">
              <w:rPr>
                <w:sz w:val="28"/>
              </w:rPr>
              <w:t>сроки предоставления статистической информации – ежеквартально</w:t>
            </w:r>
          </w:p>
        </w:tc>
      </w:tr>
    </w:tbl>
    <w:p w:rsidR="008D5E36" w:rsidRPr="005C1F64" w:rsidRDefault="008D5E36" w:rsidP="008D5E36">
      <w:pPr>
        <w:spacing w:line="221" w:lineRule="auto"/>
        <w:ind w:firstLine="709"/>
        <w:jc w:val="both"/>
        <w:rPr>
          <w:bCs/>
          <w:sz w:val="28"/>
          <w:szCs w:val="28"/>
        </w:rPr>
      </w:pP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Реализация мероприятий подпрограммы рассчитана на период с 2017 года по 2021 год включительно.</w:t>
      </w:r>
    </w:p>
    <w:p w:rsidR="008D5E36" w:rsidRPr="005C1F64" w:rsidRDefault="008D5E36" w:rsidP="008D5E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F64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8D5E36" w:rsidRPr="005C1F64" w:rsidRDefault="008D5E36" w:rsidP="008D5E36">
      <w:pPr>
        <w:ind w:firstLine="709"/>
        <w:jc w:val="both"/>
        <w:rPr>
          <w:bCs/>
          <w:sz w:val="28"/>
          <w:szCs w:val="28"/>
        </w:rPr>
      </w:pPr>
      <w:r w:rsidRPr="005C1F64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8D5E36" w:rsidRPr="005C1F64" w:rsidRDefault="008D5E36" w:rsidP="008D5E36">
      <w:pPr>
        <w:rPr>
          <w:color w:val="5B9BD5" w:themeColor="accent1"/>
          <w:sz w:val="28"/>
          <w:szCs w:val="28"/>
        </w:rPr>
        <w:sectPr w:rsidR="008D5E36" w:rsidRPr="005C1F64" w:rsidSect="00B51CB4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1134" w:right="567" w:bottom="1134" w:left="1701" w:header="567" w:footer="567" w:gutter="0"/>
          <w:pgNumType w:start="27"/>
          <w:cols w:space="720"/>
          <w:titlePg/>
          <w:docGrid w:linePitch="360"/>
        </w:sectPr>
      </w:pPr>
    </w:p>
    <w:p w:rsidR="008D5E36" w:rsidRDefault="008D5E36" w:rsidP="008D5E36">
      <w:pPr>
        <w:jc w:val="center"/>
        <w:rPr>
          <w:sz w:val="28"/>
          <w:szCs w:val="28"/>
        </w:rPr>
      </w:pPr>
      <w:r w:rsidRPr="005C1F64">
        <w:rPr>
          <w:rStyle w:val="af4"/>
          <w:color w:val="auto"/>
          <w:sz w:val="28"/>
          <w:szCs w:val="28"/>
        </w:rPr>
        <w:t>3. ПЕРЕЧЕНЬ МЕРОПРИЯТИЙ ПОДПРОГРАММЫ</w:t>
      </w:r>
      <w:r w:rsidRPr="005C1F64">
        <w:rPr>
          <w:sz w:val="28"/>
          <w:szCs w:val="28"/>
        </w:rPr>
        <w:t xml:space="preserve"> «ФОРМИРОВАНИЕ И ПРОДВИЖЕНИЕ ИНВЕСТИЦИОННО - ПРИВЛЕКАТЕЛЬНОГО ОБРАЗА МУНИЦИПАЛЬНОГО ОБРАЗОВАНИЯ ЛАБИНСКИЙ РАЙОН»</w:t>
      </w:r>
    </w:p>
    <w:p w:rsidR="008D5E36" w:rsidRPr="005C1F64" w:rsidRDefault="008D5E36" w:rsidP="008D5E36">
      <w:pPr>
        <w:jc w:val="center"/>
        <w:rPr>
          <w:sz w:val="18"/>
          <w:szCs w:val="27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410"/>
      </w:tblGrid>
      <w:tr w:rsidR="008D5E36" w:rsidRPr="005C1F64" w:rsidTr="00172B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№</w:t>
            </w:r>
            <w:r w:rsidRPr="005C1F64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ind w:right="-108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Объем финан-сирования, всего (тыс.</w:t>
            </w:r>
          </w:p>
          <w:p w:rsidR="008D5E36" w:rsidRPr="005C1F64" w:rsidRDefault="008D5E36" w:rsidP="00172BD0">
            <w:pPr>
              <w:pStyle w:val="afd"/>
              <w:spacing w:line="228" w:lineRule="auto"/>
              <w:ind w:right="-108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Непосредствен-ный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</w:t>
            </w:r>
          </w:p>
        </w:tc>
      </w:tr>
      <w:tr w:rsidR="008D5E36" w:rsidRPr="005C1F64" w:rsidTr="00172B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Цель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8D5E36" w:rsidRPr="005C1F64" w:rsidTr="00172B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Задача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D5E36" w:rsidRPr="005C1F64" w:rsidTr="00172B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«</w:t>
            </w:r>
            <w:r w:rsidRPr="005C1F64">
              <w:rPr>
                <w:sz w:val="23"/>
                <w:szCs w:val="23"/>
              </w:rPr>
              <w:t>Подготовка и участие в выставочно-ярмарочных мероприя-</w:t>
            </w:r>
          </w:p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тиях, обу</w:t>
            </w:r>
            <w:r>
              <w:rPr>
                <w:sz w:val="23"/>
                <w:szCs w:val="23"/>
              </w:rPr>
              <w:t xml:space="preserve"> </w:t>
            </w:r>
            <w:r w:rsidRPr="005C1F64">
              <w:rPr>
                <w:sz w:val="23"/>
                <w:szCs w:val="23"/>
              </w:rPr>
              <w:t>чающих мероприя-</w:t>
            </w:r>
          </w:p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тиях, оказание</w:t>
            </w:r>
          </w:p>
          <w:p w:rsidR="008D5E36" w:rsidRPr="005C1F64" w:rsidRDefault="008D5E36" w:rsidP="00172BD0">
            <w:pPr>
              <w:spacing w:line="228" w:lineRule="auto"/>
              <w:jc w:val="center"/>
              <w:rPr>
                <w:sz w:val="23"/>
                <w:szCs w:val="23"/>
                <w:lang w:eastAsia="ru-RU"/>
              </w:rPr>
            </w:pPr>
            <w:r w:rsidRPr="005C1F64">
              <w:rPr>
                <w:sz w:val="23"/>
                <w:szCs w:val="23"/>
              </w:rPr>
              <w:t>консульта-ционных услуг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5 980,1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Презентация инвестицион-ного потенциала муници</w:t>
            </w:r>
            <w:r>
              <w:rPr>
                <w:sz w:val="23"/>
                <w:szCs w:val="23"/>
              </w:rPr>
              <w:t>-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пального образования Лабинский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Исполнитель – управление инвестиций, развития предпринимательства и  информатизации администрации МО Лабинский район</w:t>
            </w:r>
          </w:p>
        </w:tc>
      </w:tr>
      <w:tr w:rsidR="008D5E36" w:rsidRPr="005C1F64" w:rsidTr="00172BD0">
        <w:trPr>
          <w:trHeight w:val="58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5 980,1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«Оказание консультационных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36" w:rsidRPr="001F3EA9" w:rsidRDefault="008D5E36" w:rsidP="00172BD0">
            <w:pPr>
              <w:pStyle w:val="afd"/>
              <w:jc w:val="center"/>
              <w:rPr>
                <w:color w:val="5B9BD5" w:themeColor="accent1"/>
              </w:rPr>
            </w:pPr>
            <w:r w:rsidRPr="001F3EA9">
              <w:t>Привлечение бюджетных инвестиций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E65D37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E65D3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11</w:t>
            </w:r>
          </w:p>
        </w:tc>
      </w:tr>
      <w:tr w:rsidR="008D5E36" w:rsidRPr="005C1F64" w:rsidTr="00172B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6 005,1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8D5E36" w:rsidRPr="005C1F64" w:rsidRDefault="008D5E36" w:rsidP="00172BD0">
            <w:pPr>
              <w:pStyle w:val="afe"/>
              <w:jc w:val="center"/>
              <w:rPr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8D5E36" w:rsidRPr="005C1F64" w:rsidTr="00172B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F64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36" w:rsidRPr="005C1F64" w:rsidRDefault="008D5E36" w:rsidP="00172BD0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</w:tbl>
    <w:p w:rsidR="008D5E36" w:rsidRPr="005C1F64" w:rsidRDefault="008D5E36" w:rsidP="008D5E36">
      <w:pPr>
        <w:jc w:val="center"/>
        <w:rPr>
          <w:color w:val="5B9BD5" w:themeColor="accent1"/>
          <w:sz w:val="28"/>
          <w:szCs w:val="28"/>
        </w:rPr>
        <w:sectPr w:rsidR="008D5E36" w:rsidRPr="005C1F64" w:rsidSect="00B51CB4">
          <w:pgSz w:w="16838" w:h="11906" w:orient="landscape" w:code="9"/>
          <w:pgMar w:top="1134" w:right="567" w:bottom="1134" w:left="1701" w:header="567" w:footer="720" w:gutter="0"/>
          <w:cols w:space="720"/>
          <w:docGrid w:linePitch="360"/>
        </w:sectPr>
      </w:pPr>
    </w:p>
    <w:p w:rsidR="008D5E36" w:rsidRPr="005C1F64" w:rsidRDefault="008D5E36" w:rsidP="008D5E36">
      <w:pPr>
        <w:spacing w:line="230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4. ОБОСНОВАНИЕ РЕСУРСНОГО ОБЕСПЕЧЕНИЯ ПОДПРОГРАММЫ</w:t>
      </w:r>
    </w:p>
    <w:p w:rsidR="008D5E36" w:rsidRPr="005C1F64" w:rsidRDefault="008D5E36" w:rsidP="008D5E36">
      <w:pPr>
        <w:spacing w:line="230" w:lineRule="auto"/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8D5E36" w:rsidRPr="005C1F64" w:rsidTr="00172BD0">
        <w:trPr>
          <w:trHeight w:val="473"/>
        </w:trPr>
        <w:tc>
          <w:tcPr>
            <w:tcW w:w="1903" w:type="dxa"/>
            <w:vMerge w:val="restart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Всего, тыс. рублей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</w:p>
        </w:tc>
        <w:tc>
          <w:tcPr>
            <w:tcW w:w="4912" w:type="dxa"/>
            <w:gridSpan w:val="3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В том числе:</w:t>
            </w:r>
          </w:p>
        </w:tc>
      </w:tr>
      <w:tr w:rsidR="008D5E36" w:rsidRPr="005C1F64" w:rsidTr="00172BD0">
        <w:trPr>
          <w:trHeight w:val="472"/>
        </w:trPr>
        <w:tc>
          <w:tcPr>
            <w:tcW w:w="1903" w:type="dxa"/>
            <w:vMerge/>
          </w:tcPr>
          <w:p w:rsidR="008D5E36" w:rsidRPr="005C1F64" w:rsidRDefault="008D5E36" w:rsidP="00172BD0">
            <w:pPr>
              <w:spacing w:line="230" w:lineRule="auto"/>
              <w:jc w:val="center"/>
            </w:pPr>
          </w:p>
        </w:tc>
        <w:tc>
          <w:tcPr>
            <w:tcW w:w="1280" w:type="dxa"/>
            <w:vMerge/>
          </w:tcPr>
          <w:p w:rsidR="008D5E36" w:rsidRPr="005C1F64" w:rsidRDefault="008D5E36" w:rsidP="00172BD0">
            <w:pPr>
              <w:spacing w:line="230" w:lineRule="auto"/>
              <w:jc w:val="center"/>
            </w:pP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Местный бюджет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 xml:space="preserve">Краевой </w:t>
            </w:r>
          </w:p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бюджет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 xml:space="preserve">Федеральный </w:t>
            </w:r>
          </w:p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бюджет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Внебюджетные источники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2017 год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 xml:space="preserve"> 555,0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 xml:space="preserve"> 555,0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2018 год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1 500,0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1 500,0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2019 год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1 650,1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1 650,1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2020 год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400,0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400,0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2021 год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1 900,0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1 900,0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8D5E36" w:rsidRPr="005C1F64" w:rsidTr="00172BD0">
        <w:tc>
          <w:tcPr>
            <w:tcW w:w="1903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Итого по подпрограмме</w:t>
            </w:r>
          </w:p>
        </w:tc>
        <w:tc>
          <w:tcPr>
            <w:tcW w:w="1280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6 005,1</w:t>
            </w:r>
          </w:p>
        </w:tc>
        <w:tc>
          <w:tcPr>
            <w:tcW w:w="1476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6 005,1</w:t>
            </w:r>
          </w:p>
        </w:tc>
        <w:tc>
          <w:tcPr>
            <w:tcW w:w="1489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08" w:type="dxa"/>
          </w:tcPr>
          <w:p w:rsidR="008D5E36" w:rsidRPr="005C1F64" w:rsidRDefault="008D5E36" w:rsidP="00172BD0">
            <w:pPr>
              <w:spacing w:line="230" w:lineRule="auto"/>
              <w:jc w:val="center"/>
            </w:pPr>
            <w:r w:rsidRPr="005C1F64">
              <w:t>0,0</w:t>
            </w:r>
          </w:p>
        </w:tc>
      </w:tr>
    </w:tbl>
    <w:p w:rsidR="008D5E36" w:rsidRPr="005C1F64" w:rsidRDefault="008D5E36" w:rsidP="008D5E36">
      <w:pPr>
        <w:spacing w:line="230" w:lineRule="auto"/>
        <w:jc w:val="center"/>
        <w:rPr>
          <w:color w:val="5B9BD5" w:themeColor="accent1"/>
          <w:sz w:val="20"/>
        </w:rPr>
      </w:pP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подлежат ежегодному уточнению при принятии решения о местном бюджете на очередной финансовый год и на плановый период. </w:t>
      </w:r>
    </w:p>
    <w:p w:rsidR="008D5E36" w:rsidRPr="005C1F64" w:rsidRDefault="008D5E36" w:rsidP="008D5E36">
      <w:pPr>
        <w:spacing w:line="230" w:lineRule="auto"/>
        <w:jc w:val="center"/>
        <w:rPr>
          <w:color w:val="5B9BD5" w:themeColor="accent1"/>
          <w:szCs w:val="28"/>
        </w:rPr>
      </w:pPr>
    </w:p>
    <w:p w:rsidR="008D5E36" w:rsidRPr="005C1F64" w:rsidRDefault="008D5E36" w:rsidP="008D5E36">
      <w:pPr>
        <w:spacing w:line="230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5. МЕХАНИЗМ РЕАЛИЗАЦИИ ПОДПРОГРАММЫ</w:t>
      </w:r>
    </w:p>
    <w:p w:rsidR="008D5E36" w:rsidRPr="005C1F64" w:rsidRDefault="008D5E36" w:rsidP="008D5E36">
      <w:pPr>
        <w:spacing w:line="230" w:lineRule="auto"/>
        <w:jc w:val="center"/>
        <w:rPr>
          <w:szCs w:val="28"/>
        </w:rPr>
      </w:pP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обеспечивает разработку и реализацию подпрограммы;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осуществляет иные полномочия, установленные муниципальной программой (подпрограммой);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8D5E36" w:rsidRPr="005C1F64" w:rsidRDefault="008D5E36" w:rsidP="008D5E36">
      <w:pPr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D5E36" w:rsidRPr="005C1F64" w:rsidRDefault="008D5E36" w:rsidP="008D5E36">
      <w:pPr>
        <w:spacing w:line="230" w:lineRule="auto"/>
        <w:jc w:val="center"/>
        <w:rPr>
          <w:sz w:val="28"/>
          <w:szCs w:val="28"/>
        </w:rPr>
      </w:pPr>
    </w:p>
    <w:p w:rsidR="008D5E36" w:rsidRPr="005C1F64" w:rsidRDefault="008D5E36" w:rsidP="008D5E36">
      <w:pPr>
        <w:spacing w:line="230" w:lineRule="auto"/>
        <w:jc w:val="center"/>
        <w:rPr>
          <w:sz w:val="28"/>
          <w:szCs w:val="28"/>
        </w:rPr>
      </w:pPr>
      <w:r w:rsidRPr="005C1F64">
        <w:rPr>
          <w:sz w:val="28"/>
          <w:szCs w:val="28"/>
        </w:rPr>
        <w:t>6.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8D5E36" w:rsidRPr="005C1F64" w:rsidRDefault="008D5E36" w:rsidP="008D5E36">
      <w:pPr>
        <w:spacing w:line="230" w:lineRule="auto"/>
        <w:jc w:val="center"/>
        <w:rPr>
          <w:sz w:val="28"/>
          <w:szCs w:val="28"/>
        </w:rPr>
      </w:pPr>
    </w:p>
    <w:p w:rsidR="008D5E36" w:rsidRPr="005C1F64" w:rsidRDefault="008D5E36" w:rsidP="008D5E36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5C1F64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8D5E36" w:rsidRPr="005C1F64" w:rsidRDefault="008D5E36" w:rsidP="008D5E36">
      <w:pPr>
        <w:suppressAutoHyphens w:val="0"/>
        <w:spacing w:line="230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8D5E36" w:rsidRPr="005C1F64" w:rsidRDefault="008D5E36" w:rsidP="008D5E36">
      <w:pPr>
        <w:suppressAutoHyphens w:val="0"/>
        <w:spacing w:line="230" w:lineRule="auto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6.1. Финансовые риски: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8D5E36" w:rsidRPr="005C1F64" w:rsidRDefault="008D5E36" w:rsidP="008D5E36">
      <w:pPr>
        <w:pStyle w:val="af7"/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8D5E36" w:rsidRPr="005C1F64" w:rsidRDefault="008D5E36" w:rsidP="008D5E36">
      <w:pPr>
        <w:pStyle w:val="af7"/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6.2. Правовые риски:</w:t>
      </w:r>
    </w:p>
    <w:p w:rsidR="008D5E36" w:rsidRPr="005C1F64" w:rsidRDefault="008D5E36" w:rsidP="008D5E36">
      <w:pPr>
        <w:pStyle w:val="af7"/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несвоевременное принятие необходимых муниципальных нормативных правовых актов в сфере реализации подпрограммы.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8D5E36" w:rsidRPr="005C1F64" w:rsidRDefault="008D5E36" w:rsidP="008D5E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1F64">
        <w:rPr>
          <w:sz w:val="28"/>
          <w:szCs w:val="28"/>
          <w:lang w:eastAsia="ru-RU"/>
        </w:rPr>
        <w:t>6.3. Административные риски:</w:t>
      </w:r>
    </w:p>
    <w:p w:rsidR="008D5E36" w:rsidRPr="005C1F64" w:rsidRDefault="008D5E36" w:rsidP="008D5E36">
      <w:pPr>
        <w:pStyle w:val="af7"/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8D5E36" w:rsidRPr="005C1F64" w:rsidRDefault="008D5E36" w:rsidP="008D5E36">
      <w:pPr>
        <w:pStyle w:val="af7"/>
        <w:suppressAutoHyphens w:val="0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подпрограммы.</w:t>
      </w:r>
    </w:p>
    <w:p w:rsidR="008D5E36" w:rsidRPr="005C1F64" w:rsidRDefault="008D5E36" w:rsidP="008D5E36">
      <w:pPr>
        <w:pStyle w:val="af7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8D5E36" w:rsidRPr="005C1F64" w:rsidRDefault="008D5E36" w:rsidP="008D5E36">
      <w:pPr>
        <w:pStyle w:val="af7"/>
        <w:ind w:left="0" w:firstLine="709"/>
        <w:jc w:val="both"/>
        <w:rPr>
          <w:lang w:eastAsia="ru-RU"/>
        </w:rPr>
      </w:pPr>
      <w:r w:rsidRPr="005C1F64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8D5E36" w:rsidRPr="005C1F64" w:rsidRDefault="008D5E36" w:rsidP="008D5E36">
      <w:pPr>
        <w:pStyle w:val="af7"/>
        <w:ind w:left="0"/>
        <w:jc w:val="right"/>
        <w:rPr>
          <w:lang w:eastAsia="ru-RU"/>
        </w:rPr>
      </w:pPr>
      <w:r w:rsidRPr="005C1F64">
        <w:rPr>
          <w:lang w:eastAsia="ru-RU"/>
        </w:rPr>
        <w:t>».</w:t>
      </w: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D5E36" w:rsidRPr="005C1F64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5E36" w:rsidRPr="008A6658" w:rsidRDefault="008D5E36" w:rsidP="008D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>Лабинский район</w:t>
      </w:r>
      <w:r w:rsidRPr="005C1F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Г.А. Цымбал</w:t>
      </w:r>
    </w:p>
    <w:p w:rsidR="008D5E36" w:rsidRPr="008A6658" w:rsidRDefault="008D5E36" w:rsidP="008D5E36">
      <w:pPr>
        <w:rPr>
          <w:sz w:val="28"/>
          <w:szCs w:val="28"/>
        </w:rPr>
      </w:pPr>
    </w:p>
    <w:p w:rsidR="008D5E36" w:rsidRPr="008D3F6A" w:rsidRDefault="008D5E36" w:rsidP="008D5E36">
      <w:pPr>
        <w:rPr>
          <w:color w:val="5B9BD5" w:themeColor="accent1"/>
          <w:sz w:val="28"/>
          <w:szCs w:val="28"/>
        </w:rPr>
      </w:pPr>
    </w:p>
    <w:sectPr w:rsidR="008D5E36" w:rsidRPr="008D3F6A" w:rsidSect="009D0682">
      <w:headerReference w:type="even" r:id="rId26"/>
      <w:headerReference w:type="default" r:id="rId27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EB" w:rsidRDefault="007139EB">
      <w:r>
        <w:separator/>
      </w:r>
    </w:p>
  </w:endnote>
  <w:endnote w:type="continuationSeparator" w:id="0">
    <w:p w:rsidR="007139EB" w:rsidRDefault="0071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DB71B7" w:rsidRDefault="008D5E36" w:rsidP="00B51CB4">
    <w:pPr>
      <w:pStyle w:val="af1"/>
    </w:pPr>
  </w:p>
  <w:p w:rsidR="008D5E36" w:rsidRDefault="008D5E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DB71B7" w:rsidRDefault="008D5E36" w:rsidP="00B51CB4">
    <w:pPr>
      <w:pStyle w:val="af1"/>
    </w:pPr>
  </w:p>
  <w:p w:rsidR="008D5E36" w:rsidRDefault="008D5E3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DB71B7" w:rsidRDefault="008D5E36" w:rsidP="00B51CB4">
    <w:pPr>
      <w:pStyle w:val="af1"/>
    </w:pPr>
  </w:p>
  <w:p w:rsidR="008D5E36" w:rsidRDefault="008D5E3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DB71B7" w:rsidRDefault="008D5E36" w:rsidP="00B51CB4">
    <w:pPr>
      <w:pStyle w:val="af1"/>
    </w:pPr>
  </w:p>
  <w:p w:rsidR="008D5E36" w:rsidRDefault="008D5E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EB" w:rsidRDefault="007139EB">
      <w:r>
        <w:separator/>
      </w:r>
    </w:p>
  </w:footnote>
  <w:footnote w:type="continuationSeparator" w:id="0">
    <w:p w:rsidR="007139EB" w:rsidRDefault="0071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E36" w:rsidRDefault="008D5E36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91</w:t>
    </w:r>
    <w:r>
      <w:rPr>
        <w:noProof/>
      </w:rPr>
      <w:fldChar w:fldCharType="end"/>
    </w:r>
  </w:p>
  <w:p w:rsidR="008D5E36" w:rsidRDefault="008D5E36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E36" w:rsidRDefault="008D5E36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0C7AA2" w:rsidRDefault="008D5E36" w:rsidP="00B51CB4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5437F7" w:rsidRDefault="008D5E36">
    <w:pPr>
      <w:pStyle w:val="ae"/>
      <w:jc w:val="center"/>
      <w:rPr>
        <w:color w:val="FFFFFF" w:themeColor="background1"/>
      </w:rPr>
    </w:pPr>
    <w:r w:rsidRPr="005437F7">
      <w:rPr>
        <w:color w:val="FFFFFF" w:themeColor="background1"/>
      </w:rPr>
      <w:fldChar w:fldCharType="begin"/>
    </w:r>
    <w:r w:rsidRPr="005437F7">
      <w:rPr>
        <w:color w:val="FFFFFF" w:themeColor="background1"/>
      </w:rPr>
      <w:instrText xml:space="preserve"> PAGE   \* MERGEFORMAT </w:instrText>
    </w:r>
    <w:r w:rsidRPr="005437F7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33</w:t>
    </w:r>
    <w:r w:rsidRPr="005437F7">
      <w:rPr>
        <w:color w:val="FFFFFF" w:themeColor="background1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A" w:rsidRDefault="0005385D" w:rsidP="00BF52DA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3F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F6A">
      <w:rPr>
        <w:rStyle w:val="a6"/>
        <w:noProof/>
      </w:rPr>
      <w:t>1</w:t>
    </w:r>
    <w:r>
      <w:rPr>
        <w:rStyle w:val="a6"/>
      </w:rPr>
      <w:fldChar w:fldCharType="end"/>
    </w:r>
  </w:p>
  <w:p w:rsidR="008D3F6A" w:rsidRDefault="008D3F6A">
    <w:pPr>
      <w:pStyle w:val="ae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A" w:rsidRPr="006B34A3" w:rsidRDefault="0005385D" w:rsidP="006B34A3">
    <w:pPr>
      <w:pStyle w:val="ae"/>
      <w:jc w:val="center"/>
    </w:pPr>
    <w:r>
      <w:fldChar w:fldCharType="begin"/>
    </w:r>
    <w:r w:rsidR="00AA62E7">
      <w:instrText xml:space="preserve"> PAGE   \* MERGEFORMAT </w:instrText>
    </w:r>
    <w:r>
      <w:fldChar w:fldCharType="separate"/>
    </w:r>
    <w:r w:rsidR="008D5E36">
      <w:rPr>
        <w:noProof/>
      </w:rPr>
      <w:t>34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F3225C" w:rsidRDefault="008D5E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B47">
      <w:rPr>
        <w:noProof/>
      </w:rPr>
      <w:t>2</w:t>
    </w:r>
    <w:r>
      <w:rPr>
        <w:noProof/>
      </w:rPr>
      <w:fldChar w:fldCharType="end"/>
    </w:r>
  </w:p>
  <w:p w:rsidR="008D5E36" w:rsidRPr="007226BD" w:rsidRDefault="008D5E36">
    <w:pPr>
      <w:pStyle w:val="a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>
    <w:pPr>
      <w:pStyle w:val="ae"/>
      <w:jc w:val="center"/>
    </w:pPr>
  </w:p>
  <w:p w:rsidR="008D5E36" w:rsidRDefault="008D5E3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0C7AA2" w:rsidRDefault="008D5E36" w:rsidP="00B51CB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B47">
      <w:rPr>
        <w:noProof/>
      </w:rPr>
      <w:t>19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E36" w:rsidRDefault="008D5E3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0C7AA2" w:rsidRDefault="008D5E36" w:rsidP="00B51CB4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3289"/>
      <w:docPartObj>
        <w:docPartGallery w:val="Page Numbers (Top of Page)"/>
        <w:docPartUnique/>
      </w:docPartObj>
    </w:sdtPr>
    <w:sdtEndPr/>
    <w:sdtContent>
      <w:p w:rsidR="008D5E36" w:rsidRPr="00781112" w:rsidRDefault="008D5E36" w:rsidP="0078111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4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Default="008D5E36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E36" w:rsidRDefault="008D5E36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36" w:rsidRPr="00F3225C" w:rsidRDefault="008D5E36">
    <w:pPr>
      <w:pStyle w:val="ae"/>
      <w:jc w:val="center"/>
    </w:pPr>
  </w:p>
  <w:p w:rsidR="008D5E36" w:rsidRDefault="008D5E3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3074"/>
    <w:multiLevelType w:val="hybridMultilevel"/>
    <w:tmpl w:val="CC6261A2"/>
    <w:lvl w:ilvl="0" w:tplc="DA64C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06F79"/>
    <w:multiLevelType w:val="hybridMultilevel"/>
    <w:tmpl w:val="71A2D83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04ECD"/>
    <w:multiLevelType w:val="hybridMultilevel"/>
    <w:tmpl w:val="4B0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1A23"/>
    <w:multiLevelType w:val="hybridMultilevel"/>
    <w:tmpl w:val="90C437AA"/>
    <w:lvl w:ilvl="0" w:tplc="602CE4D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2C6A7A"/>
    <w:multiLevelType w:val="hybridMultilevel"/>
    <w:tmpl w:val="710EAF34"/>
    <w:lvl w:ilvl="0" w:tplc="BD0C0A38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2A64"/>
    <w:multiLevelType w:val="hybridMultilevel"/>
    <w:tmpl w:val="78E0B0F4"/>
    <w:lvl w:ilvl="0" w:tplc="93A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B11BF"/>
    <w:multiLevelType w:val="hybridMultilevel"/>
    <w:tmpl w:val="0C4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3F29"/>
    <w:multiLevelType w:val="hybridMultilevel"/>
    <w:tmpl w:val="789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751B6"/>
    <w:multiLevelType w:val="hybridMultilevel"/>
    <w:tmpl w:val="E3DC131C"/>
    <w:lvl w:ilvl="0" w:tplc="366A09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60F5F"/>
    <w:multiLevelType w:val="multilevel"/>
    <w:tmpl w:val="CC7C37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3B200BF0"/>
    <w:multiLevelType w:val="hybridMultilevel"/>
    <w:tmpl w:val="89646660"/>
    <w:lvl w:ilvl="0" w:tplc="1856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5F124D"/>
    <w:multiLevelType w:val="hybridMultilevel"/>
    <w:tmpl w:val="FA3C9BC4"/>
    <w:lvl w:ilvl="0" w:tplc="49325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12CE"/>
    <w:multiLevelType w:val="hybridMultilevel"/>
    <w:tmpl w:val="6B005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30F5"/>
    <w:multiLevelType w:val="hybridMultilevel"/>
    <w:tmpl w:val="E95289BA"/>
    <w:lvl w:ilvl="0" w:tplc="FFFFFFF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DE38A6"/>
    <w:multiLevelType w:val="hybridMultilevel"/>
    <w:tmpl w:val="BC28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82E0E"/>
    <w:multiLevelType w:val="hybridMultilevel"/>
    <w:tmpl w:val="F208C3BC"/>
    <w:lvl w:ilvl="0" w:tplc="90BCE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B21ED"/>
    <w:multiLevelType w:val="hybridMultilevel"/>
    <w:tmpl w:val="CB5AEDEC"/>
    <w:lvl w:ilvl="0" w:tplc="17C0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6D4017"/>
    <w:multiLevelType w:val="hybridMultilevel"/>
    <w:tmpl w:val="2E3C271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54F15FE"/>
    <w:multiLevelType w:val="hybridMultilevel"/>
    <w:tmpl w:val="FCF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97814"/>
    <w:multiLevelType w:val="hybridMultilevel"/>
    <w:tmpl w:val="FD10DE7E"/>
    <w:lvl w:ilvl="0" w:tplc="CDB40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443F8D"/>
    <w:multiLevelType w:val="hybridMultilevel"/>
    <w:tmpl w:val="09D219DC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0"/>
  </w:num>
  <w:num w:numId="5">
    <w:abstractNumId w:val="17"/>
  </w:num>
  <w:num w:numId="6">
    <w:abstractNumId w:val="12"/>
  </w:num>
  <w:num w:numId="7">
    <w:abstractNumId w:val="22"/>
  </w:num>
  <w:num w:numId="8">
    <w:abstractNumId w:val="2"/>
  </w:num>
  <w:num w:numId="9">
    <w:abstractNumId w:val="27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24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19"/>
  </w:num>
  <w:num w:numId="20">
    <w:abstractNumId w:val="21"/>
  </w:num>
  <w:num w:numId="21">
    <w:abstractNumId w:val="8"/>
  </w:num>
  <w:num w:numId="22">
    <w:abstractNumId w:val="15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9"/>
    <w:rsid w:val="00000DC3"/>
    <w:rsid w:val="00007F33"/>
    <w:rsid w:val="00010BBA"/>
    <w:rsid w:val="000174BE"/>
    <w:rsid w:val="00030208"/>
    <w:rsid w:val="00030905"/>
    <w:rsid w:val="00030F42"/>
    <w:rsid w:val="000423B2"/>
    <w:rsid w:val="000470B6"/>
    <w:rsid w:val="00052F2F"/>
    <w:rsid w:val="0005385D"/>
    <w:rsid w:val="0005771E"/>
    <w:rsid w:val="00063816"/>
    <w:rsid w:val="00066384"/>
    <w:rsid w:val="00066966"/>
    <w:rsid w:val="00067036"/>
    <w:rsid w:val="0007232A"/>
    <w:rsid w:val="00072881"/>
    <w:rsid w:val="00077448"/>
    <w:rsid w:val="000878DA"/>
    <w:rsid w:val="00091049"/>
    <w:rsid w:val="00093314"/>
    <w:rsid w:val="000A36F4"/>
    <w:rsid w:val="000A6AC6"/>
    <w:rsid w:val="000B73BC"/>
    <w:rsid w:val="000C3562"/>
    <w:rsid w:val="000C52C1"/>
    <w:rsid w:val="000D4AEE"/>
    <w:rsid w:val="000F5700"/>
    <w:rsid w:val="001072F2"/>
    <w:rsid w:val="001133A3"/>
    <w:rsid w:val="001173DB"/>
    <w:rsid w:val="00121ABD"/>
    <w:rsid w:val="00126D19"/>
    <w:rsid w:val="001415A8"/>
    <w:rsid w:val="00145401"/>
    <w:rsid w:val="00146953"/>
    <w:rsid w:val="00146BCF"/>
    <w:rsid w:val="00147D83"/>
    <w:rsid w:val="00151259"/>
    <w:rsid w:val="00154F3F"/>
    <w:rsid w:val="0015686E"/>
    <w:rsid w:val="001613EC"/>
    <w:rsid w:val="0016174D"/>
    <w:rsid w:val="001632BA"/>
    <w:rsid w:val="00171B47"/>
    <w:rsid w:val="00171D52"/>
    <w:rsid w:val="001847F5"/>
    <w:rsid w:val="0018689F"/>
    <w:rsid w:val="001875D4"/>
    <w:rsid w:val="001A3ECD"/>
    <w:rsid w:val="001B28F7"/>
    <w:rsid w:val="001B325C"/>
    <w:rsid w:val="001B5E4A"/>
    <w:rsid w:val="001B5EC0"/>
    <w:rsid w:val="001B6A79"/>
    <w:rsid w:val="001B7A68"/>
    <w:rsid w:val="001C48CC"/>
    <w:rsid w:val="001D692C"/>
    <w:rsid w:val="001D708B"/>
    <w:rsid w:val="001E3BB2"/>
    <w:rsid w:val="001F1656"/>
    <w:rsid w:val="001F4602"/>
    <w:rsid w:val="001F469A"/>
    <w:rsid w:val="00202820"/>
    <w:rsid w:val="002035E0"/>
    <w:rsid w:val="00207205"/>
    <w:rsid w:val="00223349"/>
    <w:rsid w:val="002326BA"/>
    <w:rsid w:val="002425BB"/>
    <w:rsid w:val="00242959"/>
    <w:rsid w:val="00243153"/>
    <w:rsid w:val="002442D9"/>
    <w:rsid w:val="00246CB2"/>
    <w:rsid w:val="00247DBB"/>
    <w:rsid w:val="00250DA2"/>
    <w:rsid w:val="00252E2E"/>
    <w:rsid w:val="00253121"/>
    <w:rsid w:val="002776C7"/>
    <w:rsid w:val="00277B30"/>
    <w:rsid w:val="0028309B"/>
    <w:rsid w:val="00286E96"/>
    <w:rsid w:val="00293165"/>
    <w:rsid w:val="0029545E"/>
    <w:rsid w:val="002A15E5"/>
    <w:rsid w:val="002A7F21"/>
    <w:rsid w:val="002B0250"/>
    <w:rsid w:val="002C11C1"/>
    <w:rsid w:val="002D0C14"/>
    <w:rsid w:val="002E0151"/>
    <w:rsid w:val="002E3D46"/>
    <w:rsid w:val="002F3A35"/>
    <w:rsid w:val="00300EB8"/>
    <w:rsid w:val="00304D76"/>
    <w:rsid w:val="00304DA6"/>
    <w:rsid w:val="00304EF8"/>
    <w:rsid w:val="00305FE8"/>
    <w:rsid w:val="003063DA"/>
    <w:rsid w:val="0032643E"/>
    <w:rsid w:val="00327B91"/>
    <w:rsid w:val="00332CED"/>
    <w:rsid w:val="00335D05"/>
    <w:rsid w:val="00340B6E"/>
    <w:rsid w:val="00346D31"/>
    <w:rsid w:val="00346E40"/>
    <w:rsid w:val="00347DC0"/>
    <w:rsid w:val="00354D0B"/>
    <w:rsid w:val="00356D33"/>
    <w:rsid w:val="00360422"/>
    <w:rsid w:val="00367370"/>
    <w:rsid w:val="00371DE1"/>
    <w:rsid w:val="00372780"/>
    <w:rsid w:val="00373862"/>
    <w:rsid w:val="003769F5"/>
    <w:rsid w:val="00377470"/>
    <w:rsid w:val="00380F44"/>
    <w:rsid w:val="00391BC8"/>
    <w:rsid w:val="003928A6"/>
    <w:rsid w:val="003970FE"/>
    <w:rsid w:val="003A1EC8"/>
    <w:rsid w:val="003A732B"/>
    <w:rsid w:val="003B4650"/>
    <w:rsid w:val="003B4A31"/>
    <w:rsid w:val="003B6349"/>
    <w:rsid w:val="003C5D5B"/>
    <w:rsid w:val="003C7619"/>
    <w:rsid w:val="003E05E7"/>
    <w:rsid w:val="003E4C1B"/>
    <w:rsid w:val="003F2B89"/>
    <w:rsid w:val="003F3A40"/>
    <w:rsid w:val="003F5A1D"/>
    <w:rsid w:val="003F5F81"/>
    <w:rsid w:val="00404E6D"/>
    <w:rsid w:val="00411CBE"/>
    <w:rsid w:val="00421018"/>
    <w:rsid w:val="0042417D"/>
    <w:rsid w:val="004279C6"/>
    <w:rsid w:val="004319FB"/>
    <w:rsid w:val="00432AFE"/>
    <w:rsid w:val="004379E4"/>
    <w:rsid w:val="00440137"/>
    <w:rsid w:val="00453633"/>
    <w:rsid w:val="00456B21"/>
    <w:rsid w:val="00456D65"/>
    <w:rsid w:val="004629F0"/>
    <w:rsid w:val="00464149"/>
    <w:rsid w:val="004657B4"/>
    <w:rsid w:val="00470261"/>
    <w:rsid w:val="00475618"/>
    <w:rsid w:val="004757C3"/>
    <w:rsid w:val="004815B7"/>
    <w:rsid w:val="00482A4E"/>
    <w:rsid w:val="0048598D"/>
    <w:rsid w:val="00490A01"/>
    <w:rsid w:val="00496733"/>
    <w:rsid w:val="004A15F6"/>
    <w:rsid w:val="004A332E"/>
    <w:rsid w:val="004A3F37"/>
    <w:rsid w:val="004B53A4"/>
    <w:rsid w:val="004B747D"/>
    <w:rsid w:val="004C401A"/>
    <w:rsid w:val="004D4C47"/>
    <w:rsid w:val="004D7251"/>
    <w:rsid w:val="004E71B3"/>
    <w:rsid w:val="004F4BAE"/>
    <w:rsid w:val="004F5E1C"/>
    <w:rsid w:val="00501798"/>
    <w:rsid w:val="005022C4"/>
    <w:rsid w:val="00504565"/>
    <w:rsid w:val="0051155F"/>
    <w:rsid w:val="005117B1"/>
    <w:rsid w:val="00514D16"/>
    <w:rsid w:val="00516348"/>
    <w:rsid w:val="00520690"/>
    <w:rsid w:val="00521336"/>
    <w:rsid w:val="00525196"/>
    <w:rsid w:val="00525AAD"/>
    <w:rsid w:val="00526A34"/>
    <w:rsid w:val="0053020B"/>
    <w:rsid w:val="00533340"/>
    <w:rsid w:val="005339E0"/>
    <w:rsid w:val="00536AD6"/>
    <w:rsid w:val="00544731"/>
    <w:rsid w:val="00546446"/>
    <w:rsid w:val="005471D5"/>
    <w:rsid w:val="00551834"/>
    <w:rsid w:val="00552D2C"/>
    <w:rsid w:val="00553CAB"/>
    <w:rsid w:val="00555A43"/>
    <w:rsid w:val="00560F53"/>
    <w:rsid w:val="005648CA"/>
    <w:rsid w:val="00564A9F"/>
    <w:rsid w:val="00564F4D"/>
    <w:rsid w:val="0056691A"/>
    <w:rsid w:val="00567D56"/>
    <w:rsid w:val="00572B7E"/>
    <w:rsid w:val="0058230A"/>
    <w:rsid w:val="005842EC"/>
    <w:rsid w:val="00584C97"/>
    <w:rsid w:val="00587914"/>
    <w:rsid w:val="005917D6"/>
    <w:rsid w:val="005A1C88"/>
    <w:rsid w:val="005A439A"/>
    <w:rsid w:val="005A709F"/>
    <w:rsid w:val="005B2783"/>
    <w:rsid w:val="005B3664"/>
    <w:rsid w:val="005B6468"/>
    <w:rsid w:val="005C02EA"/>
    <w:rsid w:val="005C2C4B"/>
    <w:rsid w:val="005D2739"/>
    <w:rsid w:val="005D2EAD"/>
    <w:rsid w:val="005E3BA1"/>
    <w:rsid w:val="005E5897"/>
    <w:rsid w:val="005E5C4B"/>
    <w:rsid w:val="005F0454"/>
    <w:rsid w:val="005F1FA2"/>
    <w:rsid w:val="006017A1"/>
    <w:rsid w:val="006063D5"/>
    <w:rsid w:val="00606C67"/>
    <w:rsid w:val="0061016D"/>
    <w:rsid w:val="00613212"/>
    <w:rsid w:val="0061398D"/>
    <w:rsid w:val="006232C5"/>
    <w:rsid w:val="00623BE3"/>
    <w:rsid w:val="006313AC"/>
    <w:rsid w:val="00632433"/>
    <w:rsid w:val="00633669"/>
    <w:rsid w:val="00635EDE"/>
    <w:rsid w:val="00653C5E"/>
    <w:rsid w:val="00655686"/>
    <w:rsid w:val="00657DA0"/>
    <w:rsid w:val="006640A3"/>
    <w:rsid w:val="006660C9"/>
    <w:rsid w:val="0066646C"/>
    <w:rsid w:val="00671816"/>
    <w:rsid w:val="00673A33"/>
    <w:rsid w:val="00673BF0"/>
    <w:rsid w:val="006744D2"/>
    <w:rsid w:val="00675B96"/>
    <w:rsid w:val="00677F76"/>
    <w:rsid w:val="00682E18"/>
    <w:rsid w:val="00691324"/>
    <w:rsid w:val="00693EB0"/>
    <w:rsid w:val="00696D7E"/>
    <w:rsid w:val="006A078B"/>
    <w:rsid w:val="006A1EE6"/>
    <w:rsid w:val="006A27EB"/>
    <w:rsid w:val="006A4FD9"/>
    <w:rsid w:val="006B34A3"/>
    <w:rsid w:val="006B5BAA"/>
    <w:rsid w:val="006B667D"/>
    <w:rsid w:val="006C1283"/>
    <w:rsid w:val="006C4914"/>
    <w:rsid w:val="006C66E4"/>
    <w:rsid w:val="006D52EF"/>
    <w:rsid w:val="006E19B6"/>
    <w:rsid w:val="006E30CA"/>
    <w:rsid w:val="006E3A6B"/>
    <w:rsid w:val="006E5FD5"/>
    <w:rsid w:val="006E6AFF"/>
    <w:rsid w:val="006E79FA"/>
    <w:rsid w:val="006F0BBE"/>
    <w:rsid w:val="006F2E04"/>
    <w:rsid w:val="0070337F"/>
    <w:rsid w:val="00703C7B"/>
    <w:rsid w:val="007102D1"/>
    <w:rsid w:val="007105B2"/>
    <w:rsid w:val="007139EB"/>
    <w:rsid w:val="007203D0"/>
    <w:rsid w:val="00725688"/>
    <w:rsid w:val="007258EC"/>
    <w:rsid w:val="0073222F"/>
    <w:rsid w:val="00732528"/>
    <w:rsid w:val="00736027"/>
    <w:rsid w:val="00743517"/>
    <w:rsid w:val="007456D8"/>
    <w:rsid w:val="00756EEE"/>
    <w:rsid w:val="00776B56"/>
    <w:rsid w:val="007812A6"/>
    <w:rsid w:val="007968E2"/>
    <w:rsid w:val="007A18C6"/>
    <w:rsid w:val="007A24F7"/>
    <w:rsid w:val="007A30B1"/>
    <w:rsid w:val="007A6350"/>
    <w:rsid w:val="007A78B2"/>
    <w:rsid w:val="007B1A08"/>
    <w:rsid w:val="007B4F73"/>
    <w:rsid w:val="007C0015"/>
    <w:rsid w:val="007C01F9"/>
    <w:rsid w:val="007D5E79"/>
    <w:rsid w:val="007E1843"/>
    <w:rsid w:val="007E479D"/>
    <w:rsid w:val="007F05FB"/>
    <w:rsid w:val="007F1AC9"/>
    <w:rsid w:val="007F2D1C"/>
    <w:rsid w:val="008029C3"/>
    <w:rsid w:val="00807839"/>
    <w:rsid w:val="00810449"/>
    <w:rsid w:val="008124C9"/>
    <w:rsid w:val="00812993"/>
    <w:rsid w:val="00813061"/>
    <w:rsid w:val="00820DF0"/>
    <w:rsid w:val="008238AD"/>
    <w:rsid w:val="0083223D"/>
    <w:rsid w:val="00833673"/>
    <w:rsid w:val="008352B6"/>
    <w:rsid w:val="00840AC4"/>
    <w:rsid w:val="008424C5"/>
    <w:rsid w:val="00842930"/>
    <w:rsid w:val="0084588A"/>
    <w:rsid w:val="008466FF"/>
    <w:rsid w:val="00847B2B"/>
    <w:rsid w:val="0086328B"/>
    <w:rsid w:val="0086764E"/>
    <w:rsid w:val="00867BA3"/>
    <w:rsid w:val="00875DFE"/>
    <w:rsid w:val="00884071"/>
    <w:rsid w:val="00884140"/>
    <w:rsid w:val="008A02C9"/>
    <w:rsid w:val="008A08A4"/>
    <w:rsid w:val="008B57C2"/>
    <w:rsid w:val="008B617A"/>
    <w:rsid w:val="008B71AF"/>
    <w:rsid w:val="008C10B1"/>
    <w:rsid w:val="008D3F6A"/>
    <w:rsid w:val="008D54DE"/>
    <w:rsid w:val="008D5E36"/>
    <w:rsid w:val="008F1728"/>
    <w:rsid w:val="008F2744"/>
    <w:rsid w:val="008F2FB1"/>
    <w:rsid w:val="008F656C"/>
    <w:rsid w:val="008F75D1"/>
    <w:rsid w:val="008F7F86"/>
    <w:rsid w:val="009006D0"/>
    <w:rsid w:val="009016BB"/>
    <w:rsid w:val="00914108"/>
    <w:rsid w:val="009166A2"/>
    <w:rsid w:val="00917974"/>
    <w:rsid w:val="0092650F"/>
    <w:rsid w:val="009324DA"/>
    <w:rsid w:val="00933826"/>
    <w:rsid w:val="00933FF8"/>
    <w:rsid w:val="00934ADF"/>
    <w:rsid w:val="0093772B"/>
    <w:rsid w:val="00942A26"/>
    <w:rsid w:val="00942BDD"/>
    <w:rsid w:val="00945D91"/>
    <w:rsid w:val="00946D5A"/>
    <w:rsid w:val="00955EA7"/>
    <w:rsid w:val="0096202E"/>
    <w:rsid w:val="00962286"/>
    <w:rsid w:val="00964587"/>
    <w:rsid w:val="00974623"/>
    <w:rsid w:val="00982377"/>
    <w:rsid w:val="009855A6"/>
    <w:rsid w:val="009944D8"/>
    <w:rsid w:val="00995D94"/>
    <w:rsid w:val="009A6214"/>
    <w:rsid w:val="009A77DF"/>
    <w:rsid w:val="009B0E64"/>
    <w:rsid w:val="009B2F18"/>
    <w:rsid w:val="009B77E9"/>
    <w:rsid w:val="009C0A5D"/>
    <w:rsid w:val="009C14BC"/>
    <w:rsid w:val="009D0682"/>
    <w:rsid w:val="009D2AED"/>
    <w:rsid w:val="009D5874"/>
    <w:rsid w:val="009E10A9"/>
    <w:rsid w:val="009E6894"/>
    <w:rsid w:val="009E693C"/>
    <w:rsid w:val="009F5652"/>
    <w:rsid w:val="00A048C0"/>
    <w:rsid w:val="00A0691E"/>
    <w:rsid w:val="00A0755C"/>
    <w:rsid w:val="00A21389"/>
    <w:rsid w:val="00A2464D"/>
    <w:rsid w:val="00A34E58"/>
    <w:rsid w:val="00A37894"/>
    <w:rsid w:val="00A44274"/>
    <w:rsid w:val="00A460BB"/>
    <w:rsid w:val="00A509B4"/>
    <w:rsid w:val="00A5195D"/>
    <w:rsid w:val="00A5242E"/>
    <w:rsid w:val="00A60983"/>
    <w:rsid w:val="00A631AB"/>
    <w:rsid w:val="00A6673B"/>
    <w:rsid w:val="00A73D00"/>
    <w:rsid w:val="00A73DD4"/>
    <w:rsid w:val="00A765C6"/>
    <w:rsid w:val="00A8037A"/>
    <w:rsid w:val="00A80763"/>
    <w:rsid w:val="00A8491B"/>
    <w:rsid w:val="00A86521"/>
    <w:rsid w:val="00A95A94"/>
    <w:rsid w:val="00AA0FC0"/>
    <w:rsid w:val="00AA62E7"/>
    <w:rsid w:val="00AB246D"/>
    <w:rsid w:val="00AB39D9"/>
    <w:rsid w:val="00AB7207"/>
    <w:rsid w:val="00AB7D0E"/>
    <w:rsid w:val="00AB7FE0"/>
    <w:rsid w:val="00AC29DF"/>
    <w:rsid w:val="00AC2AD9"/>
    <w:rsid w:val="00AC6B6C"/>
    <w:rsid w:val="00AD0211"/>
    <w:rsid w:val="00AD0F82"/>
    <w:rsid w:val="00AD3E1A"/>
    <w:rsid w:val="00AD5B98"/>
    <w:rsid w:val="00AD5DEC"/>
    <w:rsid w:val="00AE52BD"/>
    <w:rsid w:val="00AF5C3F"/>
    <w:rsid w:val="00B11886"/>
    <w:rsid w:val="00B1417E"/>
    <w:rsid w:val="00B14DF2"/>
    <w:rsid w:val="00B1749F"/>
    <w:rsid w:val="00B2051A"/>
    <w:rsid w:val="00B21041"/>
    <w:rsid w:val="00B23F67"/>
    <w:rsid w:val="00B33BAC"/>
    <w:rsid w:val="00B37B2F"/>
    <w:rsid w:val="00B44D32"/>
    <w:rsid w:val="00B53458"/>
    <w:rsid w:val="00B53C1E"/>
    <w:rsid w:val="00B57747"/>
    <w:rsid w:val="00B6711A"/>
    <w:rsid w:val="00B71C5E"/>
    <w:rsid w:val="00B74BAB"/>
    <w:rsid w:val="00B75E37"/>
    <w:rsid w:val="00B77EDC"/>
    <w:rsid w:val="00B85740"/>
    <w:rsid w:val="00B85983"/>
    <w:rsid w:val="00B86BC9"/>
    <w:rsid w:val="00B870F5"/>
    <w:rsid w:val="00B92170"/>
    <w:rsid w:val="00B938CB"/>
    <w:rsid w:val="00B95C76"/>
    <w:rsid w:val="00B96FFF"/>
    <w:rsid w:val="00BA52E0"/>
    <w:rsid w:val="00BA6973"/>
    <w:rsid w:val="00BB6324"/>
    <w:rsid w:val="00BC1E19"/>
    <w:rsid w:val="00BC204E"/>
    <w:rsid w:val="00BD10E0"/>
    <w:rsid w:val="00BD3D7B"/>
    <w:rsid w:val="00BD639E"/>
    <w:rsid w:val="00BD672C"/>
    <w:rsid w:val="00BD7D17"/>
    <w:rsid w:val="00BE1FC0"/>
    <w:rsid w:val="00BE2748"/>
    <w:rsid w:val="00BE45F3"/>
    <w:rsid w:val="00BF1D3F"/>
    <w:rsid w:val="00BF2C07"/>
    <w:rsid w:val="00BF46A9"/>
    <w:rsid w:val="00BF52DA"/>
    <w:rsid w:val="00BF6A5A"/>
    <w:rsid w:val="00C1114D"/>
    <w:rsid w:val="00C12566"/>
    <w:rsid w:val="00C146CF"/>
    <w:rsid w:val="00C15CFD"/>
    <w:rsid w:val="00C203A0"/>
    <w:rsid w:val="00C20C0E"/>
    <w:rsid w:val="00C20FC5"/>
    <w:rsid w:val="00C22AAD"/>
    <w:rsid w:val="00C2500F"/>
    <w:rsid w:val="00C31E8F"/>
    <w:rsid w:val="00C333B0"/>
    <w:rsid w:val="00C33568"/>
    <w:rsid w:val="00C427A6"/>
    <w:rsid w:val="00C47770"/>
    <w:rsid w:val="00C52F5D"/>
    <w:rsid w:val="00C538B2"/>
    <w:rsid w:val="00C70CCC"/>
    <w:rsid w:val="00C7315F"/>
    <w:rsid w:val="00C76F36"/>
    <w:rsid w:val="00C83629"/>
    <w:rsid w:val="00C84CE8"/>
    <w:rsid w:val="00C900DE"/>
    <w:rsid w:val="00C94314"/>
    <w:rsid w:val="00C96D96"/>
    <w:rsid w:val="00C97D70"/>
    <w:rsid w:val="00CA3D5A"/>
    <w:rsid w:val="00CB1D08"/>
    <w:rsid w:val="00CB5641"/>
    <w:rsid w:val="00CC2CC3"/>
    <w:rsid w:val="00CC3B36"/>
    <w:rsid w:val="00CC449B"/>
    <w:rsid w:val="00CD0353"/>
    <w:rsid w:val="00CD09BC"/>
    <w:rsid w:val="00CD306B"/>
    <w:rsid w:val="00CD341C"/>
    <w:rsid w:val="00CD4B0A"/>
    <w:rsid w:val="00CE3DE1"/>
    <w:rsid w:val="00CE4A74"/>
    <w:rsid w:val="00CF3437"/>
    <w:rsid w:val="00CF4217"/>
    <w:rsid w:val="00CF77B6"/>
    <w:rsid w:val="00D00371"/>
    <w:rsid w:val="00D02749"/>
    <w:rsid w:val="00D16D58"/>
    <w:rsid w:val="00D171D8"/>
    <w:rsid w:val="00D21CB1"/>
    <w:rsid w:val="00D27029"/>
    <w:rsid w:val="00D276B8"/>
    <w:rsid w:val="00D27A16"/>
    <w:rsid w:val="00D27DAB"/>
    <w:rsid w:val="00D301B6"/>
    <w:rsid w:val="00D30907"/>
    <w:rsid w:val="00D32209"/>
    <w:rsid w:val="00D3275B"/>
    <w:rsid w:val="00D32EDF"/>
    <w:rsid w:val="00D40BA6"/>
    <w:rsid w:val="00D4102E"/>
    <w:rsid w:val="00D46718"/>
    <w:rsid w:val="00D5160A"/>
    <w:rsid w:val="00D535DB"/>
    <w:rsid w:val="00D57547"/>
    <w:rsid w:val="00D65BE2"/>
    <w:rsid w:val="00D7023D"/>
    <w:rsid w:val="00D74075"/>
    <w:rsid w:val="00D77FBF"/>
    <w:rsid w:val="00D81B70"/>
    <w:rsid w:val="00D82356"/>
    <w:rsid w:val="00D82DAD"/>
    <w:rsid w:val="00D93558"/>
    <w:rsid w:val="00DA2258"/>
    <w:rsid w:val="00DA4A13"/>
    <w:rsid w:val="00DA6048"/>
    <w:rsid w:val="00DB0BC5"/>
    <w:rsid w:val="00DE6ABB"/>
    <w:rsid w:val="00DF0599"/>
    <w:rsid w:val="00DF1CF1"/>
    <w:rsid w:val="00DF5658"/>
    <w:rsid w:val="00E01468"/>
    <w:rsid w:val="00E02505"/>
    <w:rsid w:val="00E15955"/>
    <w:rsid w:val="00E25516"/>
    <w:rsid w:val="00E30D91"/>
    <w:rsid w:val="00E3129E"/>
    <w:rsid w:val="00E37053"/>
    <w:rsid w:val="00E40B7C"/>
    <w:rsid w:val="00E414B8"/>
    <w:rsid w:val="00E41CF6"/>
    <w:rsid w:val="00E4299C"/>
    <w:rsid w:val="00E513C8"/>
    <w:rsid w:val="00E53ACB"/>
    <w:rsid w:val="00E56552"/>
    <w:rsid w:val="00E575B3"/>
    <w:rsid w:val="00E618AA"/>
    <w:rsid w:val="00E62493"/>
    <w:rsid w:val="00E65143"/>
    <w:rsid w:val="00E6630A"/>
    <w:rsid w:val="00E767EC"/>
    <w:rsid w:val="00E869BA"/>
    <w:rsid w:val="00E92DCD"/>
    <w:rsid w:val="00E939C6"/>
    <w:rsid w:val="00EA0F7E"/>
    <w:rsid w:val="00EC00BA"/>
    <w:rsid w:val="00EC0A21"/>
    <w:rsid w:val="00EC17D9"/>
    <w:rsid w:val="00EC19FA"/>
    <w:rsid w:val="00EC5596"/>
    <w:rsid w:val="00EC5D15"/>
    <w:rsid w:val="00ED36F2"/>
    <w:rsid w:val="00ED58AB"/>
    <w:rsid w:val="00EE5AC6"/>
    <w:rsid w:val="00EE5FF4"/>
    <w:rsid w:val="00EF01DB"/>
    <w:rsid w:val="00EF7E56"/>
    <w:rsid w:val="00F005F1"/>
    <w:rsid w:val="00F0075D"/>
    <w:rsid w:val="00F03B3D"/>
    <w:rsid w:val="00F05387"/>
    <w:rsid w:val="00F07984"/>
    <w:rsid w:val="00F10E79"/>
    <w:rsid w:val="00F12C76"/>
    <w:rsid w:val="00F1598E"/>
    <w:rsid w:val="00F15B3E"/>
    <w:rsid w:val="00F212A8"/>
    <w:rsid w:val="00F22707"/>
    <w:rsid w:val="00F31513"/>
    <w:rsid w:val="00F33207"/>
    <w:rsid w:val="00F35AF5"/>
    <w:rsid w:val="00F376BE"/>
    <w:rsid w:val="00F4122F"/>
    <w:rsid w:val="00F41678"/>
    <w:rsid w:val="00F437F5"/>
    <w:rsid w:val="00F44DEB"/>
    <w:rsid w:val="00F45CCA"/>
    <w:rsid w:val="00F472B6"/>
    <w:rsid w:val="00F51192"/>
    <w:rsid w:val="00F550F3"/>
    <w:rsid w:val="00F603E1"/>
    <w:rsid w:val="00F60696"/>
    <w:rsid w:val="00F61E3E"/>
    <w:rsid w:val="00F70107"/>
    <w:rsid w:val="00F76A7C"/>
    <w:rsid w:val="00F85081"/>
    <w:rsid w:val="00F86012"/>
    <w:rsid w:val="00F97CEE"/>
    <w:rsid w:val="00FA3498"/>
    <w:rsid w:val="00FA45CD"/>
    <w:rsid w:val="00FA7D42"/>
    <w:rsid w:val="00FB04AA"/>
    <w:rsid w:val="00FB088B"/>
    <w:rsid w:val="00FB6273"/>
    <w:rsid w:val="00FB663F"/>
    <w:rsid w:val="00FC2DEE"/>
    <w:rsid w:val="00FC352A"/>
    <w:rsid w:val="00FD056C"/>
    <w:rsid w:val="00FD1936"/>
    <w:rsid w:val="00FD5146"/>
    <w:rsid w:val="00FD6074"/>
    <w:rsid w:val="00FE1D99"/>
    <w:rsid w:val="00FE1DE8"/>
    <w:rsid w:val="00FE1F16"/>
    <w:rsid w:val="00FE6AE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778820-A39A-4842-A90B-21AFEA2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6B5BA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F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5E36"/>
    <w:pPr>
      <w:keepNext/>
      <w:tabs>
        <w:tab w:val="num" w:pos="0"/>
      </w:tabs>
      <w:ind w:left="1008" w:hanging="10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6B5BAA"/>
  </w:style>
  <w:style w:type="character" w:customStyle="1" w:styleId="Absatz-Standardschriftart">
    <w:name w:val="Absatz-Standardschriftart"/>
    <w:rsid w:val="006B5BAA"/>
  </w:style>
  <w:style w:type="character" w:customStyle="1" w:styleId="WW-Absatz-Standardschriftart">
    <w:name w:val="WW-Absatz-Standardschriftart"/>
    <w:rsid w:val="006B5BAA"/>
  </w:style>
  <w:style w:type="character" w:customStyle="1" w:styleId="3">
    <w:name w:val="Основной шрифт абзаца3"/>
    <w:rsid w:val="006B5BAA"/>
  </w:style>
  <w:style w:type="character" w:customStyle="1" w:styleId="WW-Absatz-Standardschriftart1">
    <w:name w:val="WW-Absatz-Standardschriftart1"/>
    <w:rsid w:val="006B5BAA"/>
  </w:style>
  <w:style w:type="character" w:customStyle="1" w:styleId="21">
    <w:name w:val="Основной шрифт абзаца2"/>
    <w:rsid w:val="006B5BAA"/>
  </w:style>
  <w:style w:type="character" w:customStyle="1" w:styleId="10">
    <w:name w:val="Основной шрифт абзаца1"/>
    <w:rsid w:val="006B5BAA"/>
  </w:style>
  <w:style w:type="character" w:customStyle="1" w:styleId="11">
    <w:name w:val="Заголовок 1 Знак"/>
    <w:uiPriority w:val="9"/>
    <w:rsid w:val="006B5BAA"/>
    <w:rPr>
      <w:rFonts w:ascii="Cambria" w:hAnsi="Cambria" w:cs="Cambria"/>
      <w:b/>
      <w:bCs/>
      <w:kern w:val="1"/>
      <w:sz w:val="32"/>
      <w:szCs w:val="32"/>
    </w:rPr>
  </w:style>
  <w:style w:type="character" w:styleId="a3">
    <w:name w:val="Hyperlink"/>
    <w:uiPriority w:val="99"/>
    <w:rsid w:val="006B5BAA"/>
    <w:rPr>
      <w:color w:val="000080"/>
      <w:u w:val="single"/>
    </w:rPr>
  </w:style>
  <w:style w:type="character" w:styleId="a4">
    <w:name w:val="FollowedHyperlink"/>
    <w:rsid w:val="006B5BAA"/>
    <w:rPr>
      <w:color w:val="800000"/>
      <w:u w:val="single"/>
    </w:rPr>
  </w:style>
  <w:style w:type="character" w:customStyle="1" w:styleId="a5">
    <w:name w:val="Символ нумерации"/>
    <w:rsid w:val="006B5BAA"/>
  </w:style>
  <w:style w:type="character" w:styleId="a6">
    <w:name w:val="page number"/>
    <w:basedOn w:val="4"/>
    <w:rsid w:val="006B5BAA"/>
  </w:style>
  <w:style w:type="paragraph" w:styleId="a7">
    <w:name w:val="Title"/>
    <w:basedOn w:val="a"/>
    <w:next w:val="a8"/>
    <w:rsid w:val="006B5B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B5BAA"/>
    <w:pPr>
      <w:spacing w:after="120"/>
    </w:pPr>
  </w:style>
  <w:style w:type="paragraph" w:styleId="aa">
    <w:name w:val="List"/>
    <w:basedOn w:val="a8"/>
    <w:rsid w:val="006B5BAA"/>
    <w:rPr>
      <w:rFonts w:cs="Tahoma"/>
    </w:rPr>
  </w:style>
  <w:style w:type="paragraph" w:styleId="ab">
    <w:name w:val="caption"/>
    <w:basedOn w:val="a"/>
    <w:qFormat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B5BA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5BA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B5B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B5B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B5BAA"/>
    <w:pPr>
      <w:suppressLineNumbers/>
    </w:pPr>
    <w:rPr>
      <w:rFonts w:cs="Tahoma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6B5BA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Balloon Text"/>
    <w:basedOn w:val="a"/>
    <w:link w:val="15"/>
    <w:uiPriority w:val="99"/>
    <w:rsid w:val="006B5BA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B5BA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6B5BAA"/>
  </w:style>
  <w:style w:type="paragraph" w:styleId="af1">
    <w:name w:val="footer"/>
    <w:basedOn w:val="a"/>
    <w:link w:val="af2"/>
    <w:uiPriority w:val="99"/>
    <w:rsid w:val="006B5BAA"/>
    <w:pPr>
      <w:suppressLineNumbers/>
      <w:tabs>
        <w:tab w:val="center" w:pos="4819"/>
        <w:tab w:val="right" w:pos="9638"/>
      </w:tabs>
    </w:pPr>
  </w:style>
  <w:style w:type="character" w:customStyle="1" w:styleId="af3">
    <w:name w:val="Основной текст_"/>
    <w:link w:val="16"/>
    <w:rsid w:val="00377470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377470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</w:rPr>
  </w:style>
  <w:style w:type="character" w:customStyle="1" w:styleId="20">
    <w:name w:val="Заголовок 2 Знак"/>
    <w:link w:val="2"/>
    <w:rsid w:val="006F0BB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f4">
    <w:name w:val="Цветовое выделение"/>
    <w:uiPriority w:val="99"/>
    <w:rsid w:val="006F0BBE"/>
    <w:rPr>
      <w:color w:val="0000FF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6F0BB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6F0BBE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5">
    <w:name w:val="Таблицы (моноширинный)"/>
    <w:basedOn w:val="a"/>
    <w:next w:val="a"/>
    <w:uiPriority w:val="99"/>
    <w:rsid w:val="006F0BBE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6">
    <w:name w:val="Моноширинный"/>
    <w:basedOn w:val="a"/>
    <w:next w:val="a"/>
    <w:rsid w:val="006F0B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qFormat/>
    <w:rsid w:val="006F0BBE"/>
    <w:pPr>
      <w:ind w:left="720"/>
    </w:pPr>
    <w:rPr>
      <w:sz w:val="28"/>
      <w:szCs w:val="28"/>
    </w:rPr>
  </w:style>
  <w:style w:type="paragraph" w:styleId="af8">
    <w:name w:val="Body Text Indent"/>
    <w:basedOn w:val="a"/>
    <w:link w:val="af9"/>
    <w:uiPriority w:val="99"/>
    <w:unhideWhenUsed/>
    <w:rsid w:val="00FB088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FB088B"/>
    <w:rPr>
      <w:sz w:val="24"/>
      <w:szCs w:val="24"/>
      <w:lang w:eastAsia="zh-CN"/>
    </w:rPr>
  </w:style>
  <w:style w:type="paragraph" w:styleId="afa">
    <w:name w:val="Plain Text"/>
    <w:basedOn w:val="a"/>
    <w:link w:val="afb"/>
    <w:rsid w:val="00FB088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FB088B"/>
    <w:rPr>
      <w:rFonts w:ascii="Courier New" w:hAnsi="Courier New"/>
    </w:rPr>
  </w:style>
  <w:style w:type="character" w:customStyle="1" w:styleId="af">
    <w:name w:val="Верхний колонтитул Знак"/>
    <w:link w:val="ae"/>
    <w:uiPriority w:val="99"/>
    <w:rsid w:val="00736027"/>
    <w:rPr>
      <w:sz w:val="24"/>
      <w:szCs w:val="24"/>
      <w:lang w:eastAsia="zh-CN"/>
    </w:rPr>
  </w:style>
  <w:style w:type="character" w:customStyle="1" w:styleId="afc">
    <w:name w:val="Гипертекстовая ссылка"/>
    <w:uiPriority w:val="99"/>
    <w:rsid w:val="00677F76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346D31"/>
    <w:pPr>
      <w:jc w:val="both"/>
    </w:pPr>
  </w:style>
  <w:style w:type="paragraph" w:customStyle="1" w:styleId="afe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f">
    <w:name w:val="Table Grid"/>
    <w:basedOn w:val="a1"/>
    <w:uiPriority w:val="59"/>
    <w:rsid w:val="00F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F12C76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F12C76"/>
    <w:rPr>
      <w:sz w:val="24"/>
      <w:szCs w:val="24"/>
      <w:lang w:eastAsia="zh-CN"/>
    </w:rPr>
  </w:style>
  <w:style w:type="paragraph" w:customStyle="1" w:styleId="table">
    <w:name w:val="table"/>
    <w:basedOn w:val="a"/>
    <w:rsid w:val="00F12C76"/>
    <w:pPr>
      <w:jc w:val="both"/>
    </w:pPr>
    <w:rPr>
      <w:sz w:val="22"/>
      <w:szCs w:val="20"/>
    </w:rPr>
  </w:style>
  <w:style w:type="paragraph" w:customStyle="1" w:styleId="18">
    <w:name w:val="Обычный1"/>
    <w:rsid w:val="00F212A8"/>
    <w:pPr>
      <w:widowControl w:val="0"/>
      <w:suppressAutoHyphens/>
      <w:spacing w:before="100" w:after="100"/>
    </w:pPr>
    <w:rPr>
      <w:sz w:val="24"/>
      <w:lang w:eastAsia="zh-CN"/>
    </w:rPr>
  </w:style>
  <w:style w:type="character" w:customStyle="1" w:styleId="50">
    <w:name w:val="Заголовок 5 Знак"/>
    <w:basedOn w:val="a0"/>
    <w:link w:val="5"/>
    <w:rsid w:val="008D5E36"/>
    <w:rPr>
      <w:b/>
      <w:bCs/>
      <w:sz w:val="28"/>
      <w:szCs w:val="24"/>
      <w:lang w:eastAsia="zh-CN"/>
    </w:rPr>
  </w:style>
  <w:style w:type="character" w:customStyle="1" w:styleId="WW-Absatz-Standardschriftart11">
    <w:name w:val="WW-Absatz-Standardschriftart11"/>
    <w:rsid w:val="008D5E36"/>
  </w:style>
  <w:style w:type="character" w:customStyle="1" w:styleId="WW-Absatz-Standardschriftart111">
    <w:name w:val="WW-Absatz-Standardschriftart111"/>
    <w:rsid w:val="008D5E36"/>
  </w:style>
  <w:style w:type="character" w:customStyle="1" w:styleId="WW8Num1z0">
    <w:name w:val="WW8Num1z0"/>
    <w:rsid w:val="008D5E3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D5E36"/>
    <w:rPr>
      <w:rFonts w:ascii="Courier New" w:hAnsi="Courier New" w:cs="Courier New"/>
    </w:rPr>
  </w:style>
  <w:style w:type="character" w:customStyle="1" w:styleId="WW8Num1z2">
    <w:name w:val="WW8Num1z2"/>
    <w:rsid w:val="008D5E36"/>
    <w:rPr>
      <w:rFonts w:ascii="Wingdings" w:hAnsi="Wingdings" w:cs="Wingdings"/>
    </w:rPr>
  </w:style>
  <w:style w:type="character" w:customStyle="1" w:styleId="WW8Num1z3">
    <w:name w:val="WW8Num1z3"/>
    <w:rsid w:val="008D5E36"/>
    <w:rPr>
      <w:rFonts w:ascii="Symbol" w:hAnsi="Symbol" w:cs="Symbol"/>
    </w:rPr>
  </w:style>
  <w:style w:type="character" w:customStyle="1" w:styleId="aff0">
    <w:name w:val="Текст выноски Знак"/>
    <w:uiPriority w:val="99"/>
    <w:rsid w:val="008D5E36"/>
    <w:rPr>
      <w:rFonts w:ascii="Tahoma" w:hAnsi="Tahoma" w:cs="Tahoma"/>
      <w:sz w:val="16"/>
      <w:szCs w:val="16"/>
    </w:rPr>
  </w:style>
  <w:style w:type="character" w:customStyle="1" w:styleId="aff1">
    <w:name w:val="Маркеры списка"/>
    <w:rsid w:val="008D5E36"/>
    <w:rPr>
      <w:rFonts w:ascii="OpenSymbol" w:eastAsia="OpenSymbol" w:hAnsi="OpenSymbol" w:cs="OpenSymbol"/>
    </w:rPr>
  </w:style>
  <w:style w:type="character" w:customStyle="1" w:styleId="a9">
    <w:name w:val="Основной текст Знак"/>
    <w:link w:val="a8"/>
    <w:rsid w:val="008D5E36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8D5E36"/>
    <w:rPr>
      <w:sz w:val="28"/>
      <w:szCs w:val="28"/>
    </w:rPr>
  </w:style>
  <w:style w:type="character" w:customStyle="1" w:styleId="15">
    <w:name w:val="Текст выноски Знак1"/>
    <w:link w:val="ad"/>
    <w:uiPriority w:val="99"/>
    <w:rsid w:val="008D5E36"/>
    <w:rPr>
      <w:rFonts w:ascii="Tahoma" w:hAnsi="Tahoma" w:cs="Tahoma"/>
      <w:sz w:val="16"/>
      <w:szCs w:val="16"/>
      <w:lang w:eastAsia="zh-CN"/>
    </w:rPr>
  </w:style>
  <w:style w:type="paragraph" w:customStyle="1" w:styleId="aff2">
    <w:name w:val="Содержимое таблицы"/>
    <w:basedOn w:val="a"/>
    <w:rsid w:val="008D5E36"/>
    <w:pPr>
      <w:suppressLineNumbers/>
    </w:pPr>
  </w:style>
  <w:style w:type="paragraph" w:customStyle="1" w:styleId="aff3">
    <w:name w:val="Заголовок таблицы"/>
    <w:basedOn w:val="aff2"/>
    <w:rsid w:val="008D5E36"/>
    <w:pPr>
      <w:jc w:val="center"/>
    </w:pPr>
    <w:rPr>
      <w:b/>
      <w:bCs/>
    </w:rPr>
  </w:style>
  <w:style w:type="paragraph" w:customStyle="1" w:styleId="ConsTitle">
    <w:name w:val="ConsTitle"/>
    <w:rsid w:val="008D5E3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ff4">
    <w:name w:val="Символ сноски"/>
    <w:rsid w:val="008D5E36"/>
    <w:rPr>
      <w:rFonts w:cs="Times New Roman"/>
      <w:vertAlign w:val="superscript"/>
    </w:rPr>
  </w:style>
  <w:style w:type="character" w:customStyle="1" w:styleId="aff5">
    <w:name w:val="Символы концевой сноски"/>
    <w:rsid w:val="008D5E36"/>
    <w:rPr>
      <w:vertAlign w:val="superscript"/>
    </w:rPr>
  </w:style>
  <w:style w:type="paragraph" w:styleId="aff6">
    <w:name w:val="footnote text"/>
    <w:basedOn w:val="a"/>
    <w:link w:val="aff7"/>
    <w:uiPriority w:val="99"/>
    <w:rsid w:val="008D5E36"/>
    <w:rPr>
      <w:rFonts w:eastAsia="Calibri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8D5E36"/>
    <w:rPr>
      <w:rFonts w:eastAsia="Calibri"/>
      <w:lang w:eastAsia="zh-CN"/>
    </w:rPr>
  </w:style>
  <w:style w:type="paragraph" w:styleId="aff8">
    <w:name w:val="endnote text"/>
    <w:basedOn w:val="a"/>
    <w:link w:val="aff9"/>
    <w:rsid w:val="008D5E36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D5E36"/>
    <w:rPr>
      <w:lang w:eastAsia="zh-CN"/>
    </w:rPr>
  </w:style>
  <w:style w:type="paragraph" w:styleId="affa">
    <w:name w:val="Document Map"/>
    <w:basedOn w:val="a"/>
    <w:link w:val="affb"/>
    <w:semiHidden/>
    <w:rsid w:val="008D5E36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semiHidden/>
    <w:rsid w:val="008D5E36"/>
    <w:rPr>
      <w:rFonts w:ascii="Tahoma" w:hAnsi="Tahoma"/>
      <w:sz w:val="24"/>
      <w:szCs w:val="24"/>
      <w:shd w:val="clear" w:color="auto" w:fill="000080"/>
      <w:lang w:eastAsia="zh-CN"/>
    </w:rPr>
  </w:style>
  <w:style w:type="character" w:styleId="affc">
    <w:name w:val="footnote reference"/>
    <w:uiPriority w:val="99"/>
    <w:semiHidden/>
    <w:rsid w:val="008D5E36"/>
    <w:rPr>
      <w:vertAlign w:val="superscript"/>
    </w:rPr>
  </w:style>
  <w:style w:type="character" w:styleId="affd">
    <w:name w:val="endnote reference"/>
    <w:semiHidden/>
    <w:rsid w:val="008D5E36"/>
    <w:rPr>
      <w:vertAlign w:val="superscript"/>
    </w:rPr>
  </w:style>
  <w:style w:type="paragraph" w:customStyle="1" w:styleId="ConsPlusCell">
    <w:name w:val="ConsPlusCell"/>
    <w:uiPriority w:val="99"/>
    <w:rsid w:val="008D5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Текст примечания Знак"/>
    <w:link w:val="afff"/>
    <w:uiPriority w:val="99"/>
    <w:semiHidden/>
    <w:rsid w:val="008D5E36"/>
    <w:rPr>
      <w:rFonts w:eastAsia="Calibri"/>
      <w:lang w:eastAsia="en-US"/>
    </w:rPr>
  </w:style>
  <w:style w:type="paragraph" w:styleId="afff">
    <w:name w:val="annotation text"/>
    <w:basedOn w:val="a"/>
    <w:link w:val="affe"/>
    <w:uiPriority w:val="99"/>
    <w:semiHidden/>
    <w:unhideWhenUsed/>
    <w:rsid w:val="008D5E36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8D5E36"/>
    <w:rPr>
      <w:lang w:eastAsia="zh-CN"/>
    </w:rPr>
  </w:style>
  <w:style w:type="character" w:customStyle="1" w:styleId="afff0">
    <w:name w:val="Тема примечания Знак"/>
    <w:link w:val="afff1"/>
    <w:uiPriority w:val="99"/>
    <w:semiHidden/>
    <w:rsid w:val="008D5E36"/>
    <w:rPr>
      <w:rFonts w:eastAsia="Calibri"/>
      <w:b/>
      <w:bCs/>
      <w:lang w:eastAsia="en-US"/>
    </w:rPr>
  </w:style>
  <w:style w:type="paragraph" w:styleId="afff1">
    <w:name w:val="annotation subject"/>
    <w:basedOn w:val="afff"/>
    <w:next w:val="afff"/>
    <w:link w:val="afff0"/>
    <w:uiPriority w:val="99"/>
    <w:semiHidden/>
    <w:unhideWhenUsed/>
    <w:rsid w:val="008D5E36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8D5E36"/>
    <w:rPr>
      <w:b/>
      <w:bCs/>
      <w:lang w:eastAsia="zh-CN"/>
    </w:rPr>
  </w:style>
  <w:style w:type="paragraph" w:customStyle="1" w:styleId="ConsNormal">
    <w:name w:val="ConsNormal"/>
    <w:rsid w:val="008D5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f2">
    <w:name w:val="No Spacing"/>
    <w:uiPriority w:val="1"/>
    <w:qFormat/>
    <w:rsid w:val="008D5E36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uiPriority w:val="99"/>
    <w:rsid w:val="008D5E36"/>
    <w:rPr>
      <w:rFonts w:cs="Times New Roman"/>
    </w:rPr>
  </w:style>
  <w:style w:type="table" w:customStyle="1" w:styleId="1b">
    <w:name w:val="Сетка таблицы светлая1"/>
    <w:basedOn w:val="a1"/>
    <w:uiPriority w:val="40"/>
    <w:rsid w:val="008D5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2">
    <w:name w:val="Основной текст с отступом 32"/>
    <w:basedOn w:val="a"/>
    <w:uiPriority w:val="99"/>
    <w:rsid w:val="008D5E36"/>
    <w:pPr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бычный2"/>
    <w:rsid w:val="008D5E36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1c">
    <w:name w:val="Заголовок1"/>
    <w:basedOn w:val="a"/>
    <w:next w:val="a8"/>
    <w:rsid w:val="008D5E36"/>
    <w:pPr>
      <w:jc w:val="center"/>
    </w:pPr>
    <w:rPr>
      <w:b/>
      <w:sz w:val="28"/>
      <w:szCs w:val="20"/>
    </w:rPr>
  </w:style>
  <w:style w:type="paragraph" w:customStyle="1" w:styleId="110">
    <w:name w:val="Обычный11"/>
    <w:rsid w:val="008D5E36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C55A10B9B2E0B73C1E73FCDEBB9F6EBA755606E5E83C80DF9BBB9191740976231F163FB3DD08830F7BADBDExFh0I" TargetMode="Externa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E418-AFDB-42D8-A180-8C15A1D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12919</Words>
  <Characters>73644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86391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Пользователь Windows</cp:lastModifiedBy>
  <cp:revision>2</cp:revision>
  <cp:lastPrinted>2020-10-13T12:43:00Z</cp:lastPrinted>
  <dcterms:created xsi:type="dcterms:W3CDTF">2020-10-26T09:08:00Z</dcterms:created>
  <dcterms:modified xsi:type="dcterms:W3CDTF">2020-10-26T09:08:00Z</dcterms:modified>
</cp:coreProperties>
</file>